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E186" w14:textId="66EC5563" w:rsidR="00715DA5" w:rsidRPr="00CA5D9B" w:rsidRDefault="0090502D" w:rsidP="008D6328">
      <w:pPr>
        <w:pStyle w:val="BodyText"/>
        <w:spacing w:before="0" w:after="0"/>
        <w:rPr>
          <w:b/>
        </w:rPr>
      </w:pPr>
      <w:r>
        <w:rPr>
          <w:b/>
        </w:rPr>
        <w:t xml:space="preserve">December </w:t>
      </w:r>
      <w:r w:rsidR="00715DA5" w:rsidRPr="00CA5D9B">
        <w:rPr>
          <w:b/>
        </w:rPr>
        <w:t>20</w:t>
      </w:r>
      <w:r w:rsidR="00601687">
        <w:rPr>
          <w:b/>
        </w:rPr>
        <w:t>20</w:t>
      </w:r>
    </w:p>
    <w:p w14:paraId="4344D5C4" w14:textId="55F31FCD" w:rsidR="0012762A" w:rsidRPr="00AB7227" w:rsidRDefault="005E3505" w:rsidP="00060468">
      <w:pPr>
        <w:pStyle w:val="Headingnumber1"/>
      </w:pPr>
      <w:r>
        <w:t>Overview</w:t>
      </w:r>
    </w:p>
    <w:p w14:paraId="7F3F47A7" w14:textId="711A0011" w:rsidR="00CF7332" w:rsidRPr="00502FA4" w:rsidRDefault="00CF7332" w:rsidP="00CF7332">
      <w:pPr>
        <w:pStyle w:val="BodyText"/>
        <w:rPr>
          <w:iCs/>
        </w:rPr>
      </w:pPr>
      <w:r>
        <w:t xml:space="preserve">The NSW Department of </w:t>
      </w:r>
      <w:r w:rsidR="00370CB1">
        <w:t xml:space="preserve">Regional NSW, </w:t>
      </w:r>
      <w:r w:rsidR="004D1516">
        <w:t xml:space="preserve">through the </w:t>
      </w:r>
      <w:r w:rsidR="00715DA5">
        <w:t xml:space="preserve">NSW </w:t>
      </w:r>
      <w:r w:rsidR="004D1516">
        <w:t xml:space="preserve">Resources Regulator, </w:t>
      </w:r>
      <w:r>
        <w:t xml:space="preserve">administers a process for the approval of training providers to deliver training courses that are accredited by </w:t>
      </w:r>
      <w:r w:rsidR="00715DA5">
        <w:t>us</w:t>
      </w:r>
      <w:r>
        <w:t xml:space="preserve"> for the purposes of </w:t>
      </w:r>
      <w:r w:rsidR="00C66084">
        <w:t>clause 13(2), schedule 10</w:t>
      </w:r>
      <w:r>
        <w:t xml:space="preserve"> of </w:t>
      </w:r>
      <w:r w:rsidRPr="00502FA4">
        <w:rPr>
          <w:iCs/>
        </w:rPr>
        <w:t xml:space="preserve">Work Health and Safety (Mines and Petroleum Sites) </w:t>
      </w:r>
      <w:r w:rsidR="00C66084" w:rsidRPr="00502FA4">
        <w:rPr>
          <w:iCs/>
        </w:rPr>
        <w:t>Regulation 2014</w:t>
      </w:r>
      <w:r w:rsidRPr="00502FA4">
        <w:rPr>
          <w:iCs/>
        </w:rPr>
        <w:t>.</w:t>
      </w:r>
    </w:p>
    <w:p w14:paraId="346F7B9B" w14:textId="70364062" w:rsidR="00CF7332" w:rsidRDefault="004D1516" w:rsidP="00CF7332">
      <w:pPr>
        <w:pStyle w:val="BodyText"/>
      </w:pPr>
      <w:r>
        <w:t xml:space="preserve">An approved training provider (ATP) </w:t>
      </w:r>
      <w:r w:rsidR="00CF7332">
        <w:t xml:space="preserve">is approved to deliver the </w:t>
      </w:r>
      <w:r>
        <w:t>a</w:t>
      </w:r>
      <w:r w:rsidR="00CF7332">
        <w:t xml:space="preserve">ccredited </w:t>
      </w:r>
      <w:r>
        <w:t>c</w:t>
      </w:r>
      <w:r w:rsidR="00CF7332">
        <w:t>ourse</w:t>
      </w:r>
      <w:r>
        <w:t xml:space="preserve">, known as the </w:t>
      </w:r>
      <w:r w:rsidR="00C66084">
        <w:t>roadway dust sampler</w:t>
      </w:r>
      <w:r>
        <w:t xml:space="preserve"> training course. T</w:t>
      </w:r>
      <w:r w:rsidR="00CF7332">
        <w:t xml:space="preserve">he ATP must use the </w:t>
      </w:r>
      <w:r>
        <w:t>c</w:t>
      </w:r>
      <w:r w:rsidR="00CF7332">
        <w:t xml:space="preserve">ourse </w:t>
      </w:r>
      <w:r>
        <w:t>m</w:t>
      </w:r>
      <w:r w:rsidR="00CF7332">
        <w:t>aterials</w:t>
      </w:r>
      <w:r w:rsidR="00E50CB3">
        <w:t xml:space="preserve"> </w:t>
      </w:r>
      <w:r w:rsidR="00CF7332">
        <w:t xml:space="preserve">and comply with the ATP Conditions </w:t>
      </w:r>
      <w:r>
        <w:t xml:space="preserve">Deed </w:t>
      </w:r>
      <w:r w:rsidR="00CF7332">
        <w:t xml:space="preserve">to deliver the </w:t>
      </w:r>
      <w:r>
        <w:t>a</w:t>
      </w:r>
      <w:r w:rsidR="00CF7332">
        <w:t xml:space="preserve">ccredited </w:t>
      </w:r>
      <w:r>
        <w:t>c</w:t>
      </w:r>
      <w:r w:rsidR="00CF7332">
        <w:t>ourse.</w:t>
      </w:r>
    </w:p>
    <w:p w14:paraId="45A476DD" w14:textId="0E61DD1B" w:rsidR="00CF7332" w:rsidRDefault="004D1516" w:rsidP="005E3505">
      <w:pPr>
        <w:pStyle w:val="BodyText"/>
      </w:pPr>
      <w:r>
        <w:t xml:space="preserve">The </w:t>
      </w:r>
      <w:r w:rsidR="00C66084">
        <w:t>roadway dust sampler</w:t>
      </w:r>
      <w:r>
        <w:t xml:space="preserve"> training course has been developed for delivery to </w:t>
      </w:r>
      <w:r w:rsidR="00C66084">
        <w:t>prospective roadway dust samplers nominated</w:t>
      </w:r>
      <w:r>
        <w:t xml:space="preserve"> at</w:t>
      </w:r>
      <w:r w:rsidR="00C66084">
        <w:t xml:space="preserve"> underground</w:t>
      </w:r>
      <w:r>
        <w:t xml:space="preserve"> coal mines under the </w:t>
      </w:r>
      <w:r w:rsidR="00C66084">
        <w:t>Regulation</w:t>
      </w:r>
      <w:r>
        <w:t>.</w:t>
      </w:r>
    </w:p>
    <w:p w14:paraId="48E8F846" w14:textId="7C3414C1" w:rsidR="004D1516" w:rsidRDefault="00BC2328" w:rsidP="0099437D">
      <w:pPr>
        <w:pStyle w:val="BodyText"/>
      </w:pPr>
      <w:r>
        <w:t xml:space="preserve">To ensure </w:t>
      </w:r>
      <w:r w:rsidRPr="005E3505">
        <w:t>training delivery is of the highest standard</w:t>
      </w:r>
      <w:r w:rsidR="00F43F12">
        <w:t>,</w:t>
      </w:r>
      <w:r w:rsidR="00715DA5">
        <w:t xml:space="preserve"> we are </w:t>
      </w:r>
      <w:r w:rsidR="0099437D">
        <w:t xml:space="preserve">implementing a process </w:t>
      </w:r>
      <w:r w:rsidR="00F43F12">
        <w:t>in which</w:t>
      </w:r>
      <w:r w:rsidR="0099437D">
        <w:t xml:space="preserve"> only </w:t>
      </w:r>
      <w:r w:rsidR="005C42C2">
        <w:t xml:space="preserve">suitably qualified and experienced organisations or individuals </w:t>
      </w:r>
      <w:r w:rsidR="004D1516">
        <w:t xml:space="preserve">approved by </w:t>
      </w:r>
      <w:r w:rsidR="00715DA5">
        <w:t xml:space="preserve">us </w:t>
      </w:r>
      <w:r w:rsidR="0099437D" w:rsidRPr="005E3505">
        <w:t>can delive</w:t>
      </w:r>
      <w:r w:rsidR="004D1516">
        <w:t xml:space="preserve">r the </w:t>
      </w:r>
      <w:r w:rsidR="00C66084">
        <w:t>roadway dust sampler</w:t>
      </w:r>
      <w:r w:rsidR="004D1516">
        <w:t xml:space="preserve"> training course.</w:t>
      </w:r>
    </w:p>
    <w:p w14:paraId="1A14B422" w14:textId="77777777" w:rsidR="0099437D" w:rsidRDefault="0099437D" w:rsidP="0099437D">
      <w:pPr>
        <w:pStyle w:val="BodyText"/>
      </w:pPr>
      <w:r w:rsidRPr="005E3505">
        <w:t xml:space="preserve">This document </w:t>
      </w:r>
      <w:r w:rsidR="00E023E3">
        <w:t>sets out the</w:t>
      </w:r>
      <w:r>
        <w:t>:</w:t>
      </w:r>
    </w:p>
    <w:p w14:paraId="274F2C4F" w14:textId="5B463A74" w:rsidR="0099437D" w:rsidRDefault="00DA75A3" w:rsidP="00E023E3">
      <w:pPr>
        <w:pStyle w:val="Squarebullet"/>
      </w:pPr>
      <w:r>
        <w:t>a</w:t>
      </w:r>
      <w:r w:rsidR="00E2332C">
        <w:t xml:space="preserve">pproval </w:t>
      </w:r>
      <w:r w:rsidR="0099437D">
        <w:t>process</w:t>
      </w:r>
      <w:r w:rsidR="0099437D" w:rsidRPr="005E3505">
        <w:t xml:space="preserve"> for organisations or individuals </w:t>
      </w:r>
      <w:r w:rsidR="00E023E3">
        <w:t>seeking</w:t>
      </w:r>
      <w:r w:rsidR="0099437D" w:rsidRPr="005E3505">
        <w:t xml:space="preserve"> </w:t>
      </w:r>
      <w:r w:rsidR="00E2332C">
        <w:t xml:space="preserve">approval to deliver the </w:t>
      </w:r>
      <w:r w:rsidR="00C66084">
        <w:t>roadway dust sampler training</w:t>
      </w:r>
      <w:r w:rsidR="00E2332C">
        <w:t xml:space="preserve"> course </w:t>
      </w:r>
      <w:r w:rsidR="00060468">
        <w:t>(section 2)</w:t>
      </w:r>
    </w:p>
    <w:p w14:paraId="7EDA3BAA" w14:textId="31EAD5A6" w:rsidR="00F05747" w:rsidRDefault="00F05747" w:rsidP="00E023E3">
      <w:pPr>
        <w:pStyle w:val="Squarebullet"/>
      </w:pPr>
      <w:r>
        <w:t>mandatory criteria checklist (section 3)</w:t>
      </w:r>
    </w:p>
    <w:p w14:paraId="3D8F2D77" w14:textId="120CECE1" w:rsidR="00E023E3" w:rsidRDefault="00C97FA1" w:rsidP="00E023E3">
      <w:pPr>
        <w:pStyle w:val="Squarebullet"/>
      </w:pPr>
      <w:r>
        <w:t>a</w:t>
      </w:r>
      <w:r w:rsidR="00E023E3">
        <w:t>pplication form</w:t>
      </w:r>
      <w:r w:rsidR="00060468">
        <w:t xml:space="preserve"> (refer section </w:t>
      </w:r>
      <w:r w:rsidR="00F05747">
        <w:t>4</w:t>
      </w:r>
      <w:r w:rsidR="00060468">
        <w:t>).</w:t>
      </w:r>
    </w:p>
    <w:p w14:paraId="3888EE7E" w14:textId="783225EC" w:rsidR="00F05747" w:rsidRDefault="00F05747">
      <w:pPr>
        <w:spacing w:before="0" w:after="0" w:line="240" w:lineRule="auto"/>
        <w:rPr>
          <w:rFonts w:cs="Myriad Pro"/>
        </w:rPr>
      </w:pPr>
      <w:r>
        <w:br w:type="page"/>
      </w:r>
    </w:p>
    <w:p w14:paraId="09BFACB1" w14:textId="24650052" w:rsidR="005E3505" w:rsidRDefault="005E3505" w:rsidP="00060468">
      <w:pPr>
        <w:pStyle w:val="Headingnumber1"/>
      </w:pPr>
      <w:r>
        <w:lastRenderedPageBreak/>
        <w:t>A</w:t>
      </w:r>
      <w:r w:rsidR="00E249B6">
        <w:t>pproval</w:t>
      </w:r>
      <w:r>
        <w:t xml:space="preserve"> process</w:t>
      </w:r>
    </w:p>
    <w:p w14:paraId="1950C690" w14:textId="24A22733" w:rsidR="008B69F4" w:rsidRDefault="008B69F4" w:rsidP="005E3505">
      <w:pPr>
        <w:pStyle w:val="BodyText"/>
      </w:pPr>
      <w:r>
        <w:t>The steps of the a</w:t>
      </w:r>
      <w:r w:rsidR="00E249B6">
        <w:t xml:space="preserve">pproval </w:t>
      </w:r>
      <w:r>
        <w:t>process are as follows:</w:t>
      </w:r>
    </w:p>
    <w:p w14:paraId="724BE5EF" w14:textId="3BD86665" w:rsidR="00E249B6" w:rsidRDefault="00E249B6" w:rsidP="00E249B6">
      <w:pPr>
        <w:pStyle w:val="BodyText"/>
        <w:numPr>
          <w:ilvl w:val="0"/>
          <w:numId w:val="4"/>
        </w:numPr>
      </w:pPr>
      <w:r>
        <w:t>Potential a</w:t>
      </w:r>
      <w:r w:rsidR="00A058DC">
        <w:t>pplicant</w:t>
      </w:r>
      <w:r>
        <w:t xml:space="preserve"> reviews this guide and the </w:t>
      </w:r>
      <w:bookmarkStart w:id="0" w:name="_Hlk11267227"/>
      <w:r>
        <w:t xml:space="preserve">ATP Conditions Deed </w:t>
      </w:r>
      <w:bookmarkEnd w:id="0"/>
      <w:r w:rsidR="00E50CB3">
        <w:t>(</w:t>
      </w:r>
      <w:r>
        <w:t>including the training conditions (schedule 2) and the mandatory criteria (schedule 3)</w:t>
      </w:r>
      <w:r w:rsidR="00E50CB3">
        <w:t>)</w:t>
      </w:r>
      <w:r>
        <w:t>.</w:t>
      </w:r>
    </w:p>
    <w:p w14:paraId="3CF9604F" w14:textId="1547FA5D" w:rsidR="00E249B6" w:rsidRDefault="00E249B6" w:rsidP="00E249B6">
      <w:pPr>
        <w:pStyle w:val="BodyText"/>
        <w:numPr>
          <w:ilvl w:val="0"/>
          <w:numId w:val="4"/>
        </w:numPr>
      </w:pPr>
      <w:r>
        <w:t>Potential applicant</w:t>
      </w:r>
      <w:r w:rsidR="00715DA5">
        <w:t>s</w:t>
      </w:r>
      <w:r>
        <w:t xml:space="preserve"> </w:t>
      </w:r>
      <w:r w:rsidR="002D0AFA">
        <w:t xml:space="preserve">then </w:t>
      </w:r>
      <w:r>
        <w:t>self</w:t>
      </w:r>
      <w:r w:rsidR="00195A0B">
        <w:t>-</w:t>
      </w:r>
      <w:r>
        <w:t xml:space="preserve">assess against </w:t>
      </w:r>
      <w:r w:rsidR="00E2332C">
        <w:t xml:space="preserve">the </w:t>
      </w:r>
      <w:r>
        <w:t>mandatory criteria</w:t>
      </w:r>
      <w:r w:rsidR="00E2332C">
        <w:t xml:space="preserve"> using the mandatory criteria checklist (section 3)</w:t>
      </w:r>
      <w:r>
        <w:t>.</w:t>
      </w:r>
    </w:p>
    <w:p w14:paraId="5803F564" w14:textId="055C7018" w:rsidR="00E249B6" w:rsidRDefault="00E249B6" w:rsidP="00E249B6">
      <w:pPr>
        <w:pStyle w:val="BodyText"/>
        <w:numPr>
          <w:ilvl w:val="0"/>
          <w:numId w:val="4"/>
        </w:numPr>
      </w:pPr>
      <w:r>
        <w:t xml:space="preserve">If the potential applicant meets the mandatory criteria, they complete the application form (section </w:t>
      </w:r>
      <w:r w:rsidR="00E2332C">
        <w:t>4</w:t>
      </w:r>
      <w:r>
        <w:t xml:space="preserve">) and submit to </w:t>
      </w:r>
      <w:r w:rsidR="00715DA5">
        <w:t>us</w:t>
      </w:r>
      <w:r>
        <w:t>.</w:t>
      </w:r>
    </w:p>
    <w:p w14:paraId="394F75DC" w14:textId="5FF2C0FD" w:rsidR="00E249B6" w:rsidRDefault="00715DA5" w:rsidP="00E249B6">
      <w:pPr>
        <w:pStyle w:val="BodyText"/>
        <w:numPr>
          <w:ilvl w:val="0"/>
          <w:numId w:val="4"/>
        </w:numPr>
      </w:pPr>
      <w:r>
        <w:t>We will</w:t>
      </w:r>
      <w:r w:rsidR="00E249B6">
        <w:t xml:space="preserve"> review the application and determine whether to grant approval to the applicant to deliver the </w:t>
      </w:r>
      <w:r w:rsidR="00C66084">
        <w:t>roadway dust sampler</w:t>
      </w:r>
      <w:r w:rsidR="00CF7332">
        <w:t xml:space="preserve"> </w:t>
      </w:r>
      <w:r w:rsidR="00E249B6">
        <w:t>training course.</w:t>
      </w:r>
    </w:p>
    <w:p w14:paraId="38808173" w14:textId="46B7A8A8" w:rsidR="00E249B6" w:rsidRDefault="00E249B6" w:rsidP="003C6344">
      <w:pPr>
        <w:pStyle w:val="BodyText"/>
        <w:numPr>
          <w:ilvl w:val="0"/>
          <w:numId w:val="4"/>
        </w:numPr>
      </w:pPr>
      <w:r>
        <w:t>If approval is recommended, the a</w:t>
      </w:r>
      <w:r w:rsidR="00A058DC">
        <w:t>pplicant</w:t>
      </w:r>
      <w:r>
        <w:t xml:space="preserve"> </w:t>
      </w:r>
      <w:r w:rsidR="00E2332C">
        <w:t xml:space="preserve">will be invited to enter into the </w:t>
      </w:r>
      <w:r>
        <w:t>ATP Conditions Deed.</w:t>
      </w:r>
    </w:p>
    <w:p w14:paraId="35AE6395" w14:textId="7EF73B2B" w:rsidR="00BA540D" w:rsidRDefault="00715DA5" w:rsidP="005773FD">
      <w:pPr>
        <w:pStyle w:val="BodyText"/>
        <w:numPr>
          <w:ilvl w:val="0"/>
          <w:numId w:val="4"/>
        </w:numPr>
      </w:pPr>
      <w:r>
        <w:t>We</w:t>
      </w:r>
      <w:r w:rsidR="00E2332C">
        <w:t xml:space="preserve"> will advise applicants if they are not approved to deliver the </w:t>
      </w:r>
      <w:r w:rsidR="00C66084">
        <w:t>roadway dust sampler</w:t>
      </w:r>
      <w:r w:rsidR="00CF7332">
        <w:t xml:space="preserve"> </w:t>
      </w:r>
      <w:r w:rsidR="00E2332C">
        <w:t>training course.</w:t>
      </w:r>
    </w:p>
    <w:p w14:paraId="5FBC9A01" w14:textId="35C9778C" w:rsidR="00195A0B" w:rsidRDefault="00195A0B" w:rsidP="005773FD">
      <w:pPr>
        <w:pStyle w:val="Headingnumber1"/>
        <w:ind w:left="567" w:hanging="567"/>
      </w:pPr>
      <w:r>
        <w:t>Mandatory criteria</w:t>
      </w:r>
      <w:r w:rsidR="00076465">
        <w:t xml:space="preserve"> checklist</w:t>
      </w:r>
    </w:p>
    <w:p w14:paraId="48C28622" w14:textId="5FA44467" w:rsidR="00195A0B" w:rsidRDefault="00076465" w:rsidP="00195A0B">
      <w:pPr>
        <w:pStyle w:val="BodyText"/>
      </w:pPr>
      <w:r>
        <w:t>A</w:t>
      </w:r>
      <w:r w:rsidR="00195A0B">
        <w:t xml:space="preserve">pplicants should use the checklist below to determine if they fulfil the mandatory criteria required to become an </w:t>
      </w:r>
      <w:r>
        <w:t>ATP</w:t>
      </w:r>
      <w:r w:rsidR="00195A0B">
        <w:t>.</w:t>
      </w:r>
      <w:r>
        <w:t xml:space="preserve"> Refer to the mandatory criteria specified in the ATP Conditions Deed.</w:t>
      </w:r>
    </w:p>
    <w:p w14:paraId="69A09DA4" w14:textId="57C936A5" w:rsidR="00195A0B" w:rsidRDefault="00195A0B" w:rsidP="00195A0B">
      <w:pPr>
        <w:pStyle w:val="BodyText"/>
      </w:pPr>
      <w:r>
        <w:t>Only proceed to submitting an application if you meet the criteria.</w:t>
      </w:r>
    </w:p>
    <w:p w14:paraId="68680007" w14:textId="77777777" w:rsidR="00B5013E" w:rsidRDefault="00B5013E" w:rsidP="00195A0B">
      <w:pPr>
        <w:pStyle w:val="BodyText"/>
        <w:rPr>
          <w:lang w:eastAsia="en-AU"/>
        </w:rPr>
      </w:pPr>
      <w:r>
        <w:rPr>
          <w:lang w:eastAsia="en-AU"/>
        </w:rPr>
        <w:t>D</w:t>
      </w:r>
      <w:r w:rsidR="00195A0B" w:rsidRPr="00A05034">
        <w:rPr>
          <w:lang w:eastAsia="en-AU"/>
        </w:rPr>
        <w:t xml:space="preserve">ocumentation </w:t>
      </w:r>
      <w:r>
        <w:rPr>
          <w:lang w:eastAsia="en-AU"/>
        </w:rPr>
        <w:t xml:space="preserve">demonstrating how the mandatory criteria is met </w:t>
      </w:r>
      <w:r w:rsidR="00195A0B" w:rsidRPr="00A05034">
        <w:rPr>
          <w:lang w:eastAsia="en-AU"/>
        </w:rPr>
        <w:t>must be submitted with th</w:t>
      </w:r>
      <w:r w:rsidR="00195A0B">
        <w:rPr>
          <w:lang w:eastAsia="en-AU"/>
        </w:rPr>
        <w:t>e</w:t>
      </w:r>
      <w:r w:rsidR="00195A0B" w:rsidRPr="00A05034">
        <w:rPr>
          <w:lang w:eastAsia="en-AU"/>
        </w:rPr>
        <w:t xml:space="preserve"> application.</w:t>
      </w:r>
    </w:p>
    <w:bookmarkStart w:id="1" w:name="_GoBack"/>
    <w:p w14:paraId="065E76C3" w14:textId="308A2462" w:rsidR="00B5013E" w:rsidRDefault="00195A0B" w:rsidP="00195A0B">
      <w:pPr>
        <w:pStyle w:val="BodyText"/>
        <w:ind w:left="364" w:hanging="364"/>
      </w:pPr>
      <w:r>
        <w:fldChar w:fldCharType="begin">
          <w:ffData>
            <w:name w:val="Check4"/>
            <w:enabled/>
            <w:calcOnExit w:val="0"/>
            <w:checkBox>
              <w:sizeAuto/>
              <w:default w:val="0"/>
              <w:checked w:val="0"/>
            </w:checkBox>
          </w:ffData>
        </w:fldChar>
      </w:r>
      <w:r>
        <w:instrText xml:space="preserve"> FORMCHECKBOX </w:instrText>
      </w:r>
      <w:r w:rsidR="0036260F">
        <w:fldChar w:fldCharType="separate"/>
      </w:r>
      <w:r>
        <w:fldChar w:fldCharType="end"/>
      </w:r>
      <w:bookmarkEnd w:id="1"/>
      <w:r>
        <w:t xml:space="preserve"> D</w:t>
      </w:r>
      <w:r w:rsidR="00060A86">
        <w:t>oes the nominated trainer h</w:t>
      </w:r>
      <w:r>
        <w:t>ave at least one training qualification</w:t>
      </w:r>
      <w:r w:rsidR="00B5013E">
        <w:t>?</w:t>
      </w:r>
    </w:p>
    <w:p w14:paraId="4E14F3EC" w14:textId="5B5EE7B0" w:rsidR="00060A86" w:rsidRDefault="00195A0B" w:rsidP="00195A0B">
      <w:pPr>
        <w:pStyle w:val="BodyText"/>
        <w:ind w:left="364" w:hanging="364"/>
      </w:pPr>
      <w:r>
        <w:fldChar w:fldCharType="begin">
          <w:ffData>
            <w:name w:val="Check4"/>
            <w:enabled/>
            <w:calcOnExit w:val="0"/>
            <w:checkBox>
              <w:sizeAuto/>
              <w:default w:val="0"/>
            </w:checkBox>
          </w:ffData>
        </w:fldChar>
      </w:r>
      <w:r>
        <w:instrText xml:space="preserve"> FORMCHECKBOX </w:instrText>
      </w:r>
      <w:r w:rsidR="0036260F">
        <w:fldChar w:fldCharType="separate"/>
      </w:r>
      <w:r>
        <w:fldChar w:fldCharType="end"/>
      </w:r>
      <w:r>
        <w:t xml:space="preserve"> </w:t>
      </w:r>
      <w:r w:rsidR="00B5013E">
        <w:t>Do</w:t>
      </w:r>
      <w:r w:rsidR="00060A86">
        <w:t>es the nominated trainer hav</w:t>
      </w:r>
      <w:r w:rsidR="00B5013E">
        <w:t xml:space="preserve">e </w:t>
      </w:r>
      <w:r w:rsidR="00060A86">
        <w:t xml:space="preserve">at least </w:t>
      </w:r>
      <w:r>
        <w:t>one</w:t>
      </w:r>
      <w:r w:rsidRPr="00A54B95">
        <w:t xml:space="preserve"> </w:t>
      </w:r>
      <w:r>
        <w:t>mining qualification</w:t>
      </w:r>
      <w:r w:rsidR="00060A86">
        <w:t>?</w:t>
      </w:r>
    </w:p>
    <w:p w14:paraId="3ECFE10D" w14:textId="43AD8584" w:rsidR="00195A0B" w:rsidRDefault="00195A0B" w:rsidP="003014EC">
      <w:pPr>
        <w:pStyle w:val="BodyText"/>
        <w:ind w:left="364" w:hanging="364"/>
      </w:pPr>
      <w:r>
        <w:fldChar w:fldCharType="begin">
          <w:ffData>
            <w:name w:val="Check4"/>
            <w:enabled/>
            <w:calcOnExit w:val="0"/>
            <w:checkBox>
              <w:sizeAuto/>
              <w:default w:val="0"/>
            </w:checkBox>
          </w:ffData>
        </w:fldChar>
      </w:r>
      <w:r>
        <w:instrText xml:space="preserve"> FORMCHECKBOX </w:instrText>
      </w:r>
      <w:r w:rsidR="0036260F">
        <w:fldChar w:fldCharType="separate"/>
      </w:r>
      <w:r>
        <w:fldChar w:fldCharType="end"/>
      </w:r>
      <w:r>
        <w:t xml:space="preserve"> </w:t>
      </w:r>
      <w:r w:rsidRPr="002D0AFA">
        <w:t>C</w:t>
      </w:r>
      <w:r>
        <w:t>an you c</w:t>
      </w:r>
      <w:r w:rsidRPr="002D0AFA">
        <w:t xml:space="preserve">onfirm that </w:t>
      </w:r>
      <w:r w:rsidR="00092BD3">
        <w:t xml:space="preserve">the nominated trainer has </w:t>
      </w:r>
      <w:r w:rsidRPr="002D0AFA">
        <w:t>no actual or perceived conflict of interest exists</w:t>
      </w:r>
      <w:r>
        <w:t>?</w:t>
      </w:r>
    </w:p>
    <w:p w14:paraId="1B748842" w14:textId="609C1CBF" w:rsidR="00092BD3" w:rsidRDefault="00092BD3">
      <w:pPr>
        <w:spacing w:before="0" w:after="0" w:line="240" w:lineRule="auto"/>
        <w:rPr>
          <w:rFonts w:cs="Myriad Pro"/>
        </w:rPr>
      </w:pPr>
      <w:r>
        <w:br w:type="page"/>
      </w:r>
    </w:p>
    <w:p w14:paraId="10D4D811" w14:textId="52F93698" w:rsidR="00103AEC" w:rsidRPr="00103AEC" w:rsidRDefault="00103AEC" w:rsidP="00F14D18">
      <w:pPr>
        <w:pStyle w:val="Headingnumber1"/>
      </w:pPr>
      <w:r w:rsidRPr="00103AEC">
        <w:lastRenderedPageBreak/>
        <w:t>Application form</w:t>
      </w:r>
    </w:p>
    <w:p w14:paraId="16F94B0A" w14:textId="3AA97915" w:rsidR="00F05747" w:rsidRDefault="00103AEC" w:rsidP="00103AEC">
      <w:pPr>
        <w:pStyle w:val="BodyText"/>
      </w:pPr>
      <w:r w:rsidRPr="00103AEC">
        <w:t xml:space="preserve">This form is to be used </w:t>
      </w:r>
      <w:r w:rsidR="00386453">
        <w:t>by organisations</w:t>
      </w:r>
      <w:r w:rsidR="008F6F59">
        <w:t xml:space="preserve"> or </w:t>
      </w:r>
      <w:r w:rsidR="00386453">
        <w:t xml:space="preserve">individuals </w:t>
      </w:r>
      <w:r w:rsidR="007D0D86">
        <w:t>applying for</w:t>
      </w:r>
      <w:r w:rsidR="00386453">
        <w:t xml:space="preserve"> </w:t>
      </w:r>
      <w:r w:rsidR="00B85071">
        <w:t>authorisation from</w:t>
      </w:r>
      <w:r w:rsidR="00386453">
        <w:t xml:space="preserve"> the</w:t>
      </w:r>
      <w:r w:rsidR="00715DA5">
        <w:t xml:space="preserve"> </w:t>
      </w:r>
      <w:r w:rsidR="00F05747">
        <w:t xml:space="preserve">Resources </w:t>
      </w:r>
      <w:r w:rsidR="00386453">
        <w:t xml:space="preserve">Regulator to deliver </w:t>
      </w:r>
      <w:r w:rsidR="00F05747">
        <w:t xml:space="preserve">the </w:t>
      </w:r>
      <w:r w:rsidR="00C66084">
        <w:t xml:space="preserve">roadway dust sampler </w:t>
      </w:r>
      <w:r w:rsidR="00CF7332">
        <w:t>training</w:t>
      </w:r>
      <w:r w:rsidR="00F05747">
        <w:t xml:space="preserve"> course.</w:t>
      </w:r>
    </w:p>
    <w:p w14:paraId="35FCCC45" w14:textId="77777777" w:rsidR="00103AEC" w:rsidRDefault="00103AEC" w:rsidP="00F14D18">
      <w:pPr>
        <w:pStyle w:val="Headingnumber2"/>
      </w:pPr>
      <w:r w:rsidRPr="00103AEC">
        <w:t>Applicant details</w:t>
      </w:r>
    </w:p>
    <w:p w14:paraId="3E3545DD" w14:textId="77777777" w:rsidR="00B80983" w:rsidRPr="00B80983" w:rsidRDefault="00B80983" w:rsidP="00B80983">
      <w:pPr>
        <w:pStyle w:val="BodyText"/>
        <w:rPr>
          <w:b/>
        </w:rPr>
      </w:pPr>
      <w:r w:rsidRPr="00B80983">
        <w:rPr>
          <w:b/>
        </w:rPr>
        <w:t>Applicant type (tick one box only)</w:t>
      </w:r>
      <w:r>
        <w:rPr>
          <w:b/>
        </w:rPr>
        <w:t>:</w:t>
      </w:r>
    </w:p>
    <w:p w14:paraId="1CC5FE1D" w14:textId="3A874F7D" w:rsidR="00B80983" w:rsidRDefault="00715DA5" w:rsidP="00B80983">
      <w:pPr>
        <w:pStyle w:val="BodyText"/>
      </w:pPr>
      <w:r>
        <w:fldChar w:fldCharType="begin">
          <w:ffData>
            <w:name w:val="Check1"/>
            <w:enabled/>
            <w:calcOnExit w:val="0"/>
            <w:checkBox>
              <w:sizeAuto/>
              <w:default w:val="0"/>
            </w:checkBox>
          </w:ffData>
        </w:fldChar>
      </w:r>
      <w:bookmarkStart w:id="2" w:name="Check1"/>
      <w:r>
        <w:instrText xml:space="preserve"> FORMCHECKBOX </w:instrText>
      </w:r>
      <w:r w:rsidR="0036260F">
        <w:fldChar w:fldCharType="separate"/>
      </w:r>
      <w:r>
        <w:fldChar w:fldCharType="end"/>
      </w:r>
      <w:bookmarkEnd w:id="2"/>
      <w:r>
        <w:t xml:space="preserve"> </w:t>
      </w:r>
      <w:r w:rsidR="00B80983">
        <w:t>Body corporate</w:t>
      </w:r>
    </w:p>
    <w:p w14:paraId="72B2554E" w14:textId="32B1DC02" w:rsidR="001C56C1" w:rsidRDefault="00715DA5" w:rsidP="001C56C1">
      <w:pPr>
        <w:pStyle w:val="BodyText"/>
      </w:pPr>
      <w:r>
        <w:fldChar w:fldCharType="begin">
          <w:ffData>
            <w:name w:val="Check2"/>
            <w:enabled/>
            <w:calcOnExit w:val="0"/>
            <w:checkBox>
              <w:sizeAuto/>
              <w:default w:val="0"/>
            </w:checkBox>
          </w:ffData>
        </w:fldChar>
      </w:r>
      <w:bookmarkStart w:id="3" w:name="Check2"/>
      <w:r>
        <w:instrText xml:space="preserve"> FORMCHECKBOX </w:instrText>
      </w:r>
      <w:r w:rsidR="0036260F">
        <w:fldChar w:fldCharType="separate"/>
      </w:r>
      <w:r>
        <w:fldChar w:fldCharType="end"/>
      </w:r>
      <w:bookmarkEnd w:id="3"/>
      <w:r>
        <w:t xml:space="preserve"> </w:t>
      </w:r>
      <w:r w:rsidR="001C56C1" w:rsidRPr="004F48A2">
        <w:t>Individual</w:t>
      </w:r>
    </w:p>
    <w:p w14:paraId="3DDE1328" w14:textId="77777777" w:rsidR="008C6DC9" w:rsidRDefault="008C6DC9" w:rsidP="005773FD">
      <w:pPr>
        <w:pStyle w:val="Headingnumber2"/>
      </w:pPr>
      <w:r>
        <w:t>Body corporate</w:t>
      </w:r>
    </w:p>
    <w:tbl>
      <w:tblPr>
        <w:tblStyle w:val="TableGridLight"/>
        <w:tblW w:w="0" w:type="auto"/>
        <w:tblLook w:val="04A0" w:firstRow="1" w:lastRow="0" w:firstColumn="1" w:lastColumn="0" w:noHBand="0" w:noVBand="1"/>
      </w:tblPr>
      <w:tblGrid>
        <w:gridCol w:w="5098"/>
        <w:gridCol w:w="5096"/>
      </w:tblGrid>
      <w:tr w:rsidR="008C6DC9" w14:paraId="61879906" w14:textId="77777777" w:rsidTr="008C6DC9">
        <w:tc>
          <w:tcPr>
            <w:tcW w:w="5098" w:type="dxa"/>
          </w:tcPr>
          <w:p w14:paraId="0B91BFAC" w14:textId="77777777" w:rsidR="008C6DC9" w:rsidRDefault="008C6DC9" w:rsidP="008C6DC9">
            <w:pPr>
              <w:pStyle w:val="BodyText"/>
            </w:pPr>
            <w:r>
              <w:t>Legal entity name</w:t>
            </w:r>
          </w:p>
        </w:tc>
        <w:tc>
          <w:tcPr>
            <w:tcW w:w="5096" w:type="dxa"/>
          </w:tcPr>
          <w:p w14:paraId="7172F0AA" w14:textId="71F9BCA2" w:rsidR="008C6DC9" w:rsidRDefault="00715DA5" w:rsidP="008C6DC9">
            <w:pPr>
              <w:pStyle w:val="BodyText"/>
            </w:pPr>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C6DC9" w14:paraId="48863958" w14:textId="77777777" w:rsidTr="008C6DC9">
        <w:tc>
          <w:tcPr>
            <w:tcW w:w="5098" w:type="dxa"/>
          </w:tcPr>
          <w:p w14:paraId="2A067158" w14:textId="77777777" w:rsidR="008C6DC9" w:rsidRDefault="008C6DC9" w:rsidP="008C6DC9">
            <w:pPr>
              <w:pStyle w:val="BodyText"/>
            </w:pPr>
            <w:r>
              <w:t>Registered business trading name (if different to above)</w:t>
            </w:r>
          </w:p>
          <w:p w14:paraId="5437019A" w14:textId="77777777" w:rsidR="008C6DC9" w:rsidRDefault="008C6DC9" w:rsidP="008C6DC9">
            <w:pPr>
              <w:pStyle w:val="BodyText"/>
            </w:pPr>
            <w:r w:rsidRPr="0035449F">
              <w:rPr>
                <w:b/>
              </w:rPr>
              <w:t>Note:</w:t>
            </w:r>
            <w:r>
              <w:t xml:space="preserve"> If the registered business name is held by a trust, include the name of the trust and trustee</w:t>
            </w:r>
          </w:p>
        </w:tc>
        <w:tc>
          <w:tcPr>
            <w:tcW w:w="5096" w:type="dxa"/>
          </w:tcPr>
          <w:p w14:paraId="5D455978" w14:textId="1A9F4120"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4FC2201E" w14:textId="77777777" w:rsidTr="008C6DC9">
        <w:tc>
          <w:tcPr>
            <w:tcW w:w="5098" w:type="dxa"/>
          </w:tcPr>
          <w:p w14:paraId="6052BC42" w14:textId="77777777" w:rsidR="008C6DC9" w:rsidRDefault="008C6DC9" w:rsidP="008C6DC9">
            <w:pPr>
              <w:pStyle w:val="BodyText"/>
            </w:pPr>
            <w:r>
              <w:t>ABN (identify the owner of the ABN)</w:t>
            </w:r>
          </w:p>
        </w:tc>
        <w:tc>
          <w:tcPr>
            <w:tcW w:w="5096" w:type="dxa"/>
          </w:tcPr>
          <w:p w14:paraId="610D2144" w14:textId="6A922743"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7033BBD2" w14:textId="77777777" w:rsidTr="008C6DC9">
        <w:tc>
          <w:tcPr>
            <w:tcW w:w="5098" w:type="dxa"/>
          </w:tcPr>
          <w:p w14:paraId="655706BF" w14:textId="7F8A1261" w:rsidR="008C6DC9" w:rsidRDefault="007F001F" w:rsidP="008C6DC9">
            <w:pPr>
              <w:pStyle w:val="BodyText"/>
            </w:pPr>
            <w:r>
              <w:t>ACN</w:t>
            </w:r>
            <w:r w:rsidR="008C6DC9">
              <w:t xml:space="preserve"> (identify the owner of the ACN)</w:t>
            </w:r>
          </w:p>
        </w:tc>
        <w:tc>
          <w:tcPr>
            <w:tcW w:w="5096" w:type="dxa"/>
          </w:tcPr>
          <w:p w14:paraId="56AAC426" w14:textId="03F92FDA"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7DB6C759" w14:textId="77777777" w:rsidTr="008C6DC9">
        <w:tc>
          <w:tcPr>
            <w:tcW w:w="5098" w:type="dxa"/>
          </w:tcPr>
          <w:p w14:paraId="0BB95536" w14:textId="77777777" w:rsidR="008C6DC9" w:rsidRDefault="008C6DC9" w:rsidP="008C6DC9">
            <w:pPr>
              <w:pStyle w:val="BodyText"/>
            </w:pPr>
            <w:r>
              <w:t>Address of legal entity</w:t>
            </w:r>
          </w:p>
        </w:tc>
        <w:tc>
          <w:tcPr>
            <w:tcW w:w="5096" w:type="dxa"/>
          </w:tcPr>
          <w:p w14:paraId="6006BE13" w14:textId="09AD7100"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600AAA" w14:textId="4289318D" w:rsidR="00AE19E3" w:rsidRPr="00AE19E3" w:rsidRDefault="001C56C1" w:rsidP="005773FD">
      <w:pPr>
        <w:pStyle w:val="Headingnumber2"/>
      </w:pPr>
      <w:r>
        <w:t>Individual applicant</w:t>
      </w:r>
      <w:r w:rsidR="00AC48EF">
        <w:t xml:space="preserve"> or</w:t>
      </w:r>
      <w:r w:rsidR="00EE0F5D">
        <w:t xml:space="preserve"> contact person for body corporate</w:t>
      </w:r>
    </w:p>
    <w:tbl>
      <w:tblPr>
        <w:tblStyle w:val="TableGridLight"/>
        <w:tblW w:w="0" w:type="auto"/>
        <w:tblLook w:val="04A0" w:firstRow="1" w:lastRow="0" w:firstColumn="1" w:lastColumn="0" w:noHBand="0" w:noVBand="1"/>
      </w:tblPr>
      <w:tblGrid>
        <w:gridCol w:w="5098"/>
        <w:gridCol w:w="5096"/>
      </w:tblGrid>
      <w:tr w:rsidR="007C45E2" w:rsidRPr="007C45E2" w14:paraId="4F46F1E7" w14:textId="77777777" w:rsidTr="007C45E2">
        <w:tc>
          <w:tcPr>
            <w:tcW w:w="5098" w:type="dxa"/>
          </w:tcPr>
          <w:p w14:paraId="6785CBDC" w14:textId="77777777" w:rsidR="007C45E2" w:rsidRPr="007C45E2" w:rsidRDefault="007C45E2" w:rsidP="007C45E2">
            <w:pPr>
              <w:pStyle w:val="BodyText"/>
              <w:rPr>
                <w:szCs w:val="24"/>
              </w:rPr>
            </w:pPr>
            <w:r>
              <w:rPr>
                <w:szCs w:val="24"/>
              </w:rPr>
              <w:t>First name</w:t>
            </w:r>
          </w:p>
        </w:tc>
        <w:tc>
          <w:tcPr>
            <w:tcW w:w="5096" w:type="dxa"/>
          </w:tcPr>
          <w:p w14:paraId="12EAA84B" w14:textId="5DD4C652"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553B1CE9" w14:textId="77777777" w:rsidTr="007C45E2">
        <w:tc>
          <w:tcPr>
            <w:tcW w:w="5098" w:type="dxa"/>
          </w:tcPr>
          <w:p w14:paraId="6FBB0EA5" w14:textId="77777777" w:rsidR="007C45E2" w:rsidRPr="007C45E2" w:rsidRDefault="007C45E2" w:rsidP="007C45E2">
            <w:pPr>
              <w:pStyle w:val="BodyText"/>
              <w:rPr>
                <w:szCs w:val="24"/>
              </w:rPr>
            </w:pPr>
            <w:r>
              <w:rPr>
                <w:szCs w:val="24"/>
              </w:rPr>
              <w:t>Other given name (if applicable)</w:t>
            </w:r>
          </w:p>
        </w:tc>
        <w:tc>
          <w:tcPr>
            <w:tcW w:w="5096" w:type="dxa"/>
          </w:tcPr>
          <w:p w14:paraId="762DC713" w14:textId="46C90FE8"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6C735E8D" w14:textId="77777777" w:rsidTr="007C45E2">
        <w:tc>
          <w:tcPr>
            <w:tcW w:w="5098" w:type="dxa"/>
          </w:tcPr>
          <w:p w14:paraId="57D0FDF8" w14:textId="77777777" w:rsidR="007C45E2" w:rsidRPr="007C45E2" w:rsidRDefault="007C45E2" w:rsidP="007C45E2">
            <w:pPr>
              <w:pStyle w:val="BodyText"/>
              <w:rPr>
                <w:szCs w:val="24"/>
              </w:rPr>
            </w:pPr>
            <w:r>
              <w:rPr>
                <w:szCs w:val="24"/>
              </w:rPr>
              <w:t>Last name</w:t>
            </w:r>
          </w:p>
        </w:tc>
        <w:tc>
          <w:tcPr>
            <w:tcW w:w="5096" w:type="dxa"/>
          </w:tcPr>
          <w:p w14:paraId="07ABFF72" w14:textId="2A740223"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7294B2F5" w14:textId="77777777" w:rsidTr="007C45E2">
        <w:tc>
          <w:tcPr>
            <w:tcW w:w="5098" w:type="dxa"/>
          </w:tcPr>
          <w:p w14:paraId="20FF3286" w14:textId="77777777" w:rsidR="007C45E2" w:rsidRPr="007C45E2" w:rsidRDefault="007C45E2" w:rsidP="007C45E2">
            <w:pPr>
              <w:pStyle w:val="BodyText"/>
              <w:rPr>
                <w:szCs w:val="24"/>
              </w:rPr>
            </w:pPr>
            <w:r>
              <w:rPr>
                <w:szCs w:val="24"/>
              </w:rPr>
              <w:t>Salutation</w:t>
            </w:r>
          </w:p>
        </w:tc>
        <w:tc>
          <w:tcPr>
            <w:tcW w:w="5096" w:type="dxa"/>
          </w:tcPr>
          <w:p w14:paraId="7941F659" w14:textId="3F82BDCD"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1057E9AC" w14:textId="77777777" w:rsidTr="007C45E2">
        <w:tc>
          <w:tcPr>
            <w:tcW w:w="5098" w:type="dxa"/>
          </w:tcPr>
          <w:p w14:paraId="4DA2604E" w14:textId="77777777" w:rsidR="007C45E2" w:rsidRPr="007C45E2" w:rsidRDefault="007C45E2" w:rsidP="007C45E2">
            <w:pPr>
              <w:pStyle w:val="BodyText"/>
              <w:rPr>
                <w:szCs w:val="24"/>
              </w:rPr>
            </w:pPr>
            <w:r>
              <w:rPr>
                <w:szCs w:val="24"/>
              </w:rPr>
              <w:lastRenderedPageBreak/>
              <w:t>*Email address</w:t>
            </w:r>
          </w:p>
        </w:tc>
        <w:tc>
          <w:tcPr>
            <w:tcW w:w="5096" w:type="dxa"/>
          </w:tcPr>
          <w:p w14:paraId="6955818D" w14:textId="15B82715"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24EE9391" w14:textId="77777777" w:rsidTr="007C45E2">
        <w:tc>
          <w:tcPr>
            <w:tcW w:w="5098" w:type="dxa"/>
          </w:tcPr>
          <w:p w14:paraId="17AC3118" w14:textId="77777777" w:rsidR="007C45E2" w:rsidRPr="007C45E2" w:rsidRDefault="007C45E2" w:rsidP="007C45E2">
            <w:pPr>
              <w:pStyle w:val="BodyText"/>
              <w:rPr>
                <w:szCs w:val="24"/>
              </w:rPr>
            </w:pPr>
            <w:r>
              <w:rPr>
                <w:szCs w:val="24"/>
              </w:rPr>
              <w:t>Daytime contact telephone (contact will primarily be via email)</w:t>
            </w:r>
          </w:p>
        </w:tc>
        <w:tc>
          <w:tcPr>
            <w:tcW w:w="5096" w:type="dxa"/>
          </w:tcPr>
          <w:p w14:paraId="43E435BE" w14:textId="54C020A7"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2050862F" w14:textId="77777777" w:rsidTr="007C45E2">
        <w:tc>
          <w:tcPr>
            <w:tcW w:w="5098" w:type="dxa"/>
          </w:tcPr>
          <w:p w14:paraId="6F9FD779" w14:textId="77777777" w:rsidR="007C45E2" w:rsidRPr="007C45E2" w:rsidRDefault="007C45E2" w:rsidP="007C45E2">
            <w:pPr>
              <w:pStyle w:val="BodyText"/>
              <w:rPr>
                <w:szCs w:val="24"/>
              </w:rPr>
            </w:pPr>
            <w:r>
              <w:rPr>
                <w:szCs w:val="24"/>
              </w:rPr>
              <w:t>Mobile number</w:t>
            </w:r>
          </w:p>
        </w:tc>
        <w:tc>
          <w:tcPr>
            <w:tcW w:w="5096" w:type="dxa"/>
          </w:tcPr>
          <w:p w14:paraId="621A26D4" w14:textId="69B18034"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87385" w14:textId="51CF0222" w:rsidR="007C45E2" w:rsidRPr="005773FD" w:rsidRDefault="007C45E2" w:rsidP="007C45E2">
      <w:pPr>
        <w:pStyle w:val="BodyText"/>
        <w:rPr>
          <w:sz w:val="18"/>
          <w:szCs w:val="18"/>
        </w:rPr>
      </w:pPr>
      <w:r w:rsidRPr="005773FD">
        <w:rPr>
          <w:sz w:val="18"/>
          <w:szCs w:val="18"/>
        </w:rPr>
        <w:t xml:space="preserve">* The primary means of correspondence will be via email. A general email address is preferred so that through organisational changes in your company the </w:t>
      </w:r>
      <w:r w:rsidR="00715DA5">
        <w:rPr>
          <w:sz w:val="18"/>
          <w:szCs w:val="18"/>
        </w:rPr>
        <w:t xml:space="preserve">NSW </w:t>
      </w:r>
      <w:r w:rsidR="00E2332C" w:rsidRPr="005773FD">
        <w:rPr>
          <w:sz w:val="18"/>
          <w:szCs w:val="18"/>
        </w:rPr>
        <w:t xml:space="preserve">Resources </w:t>
      </w:r>
      <w:r w:rsidRPr="005773FD">
        <w:rPr>
          <w:sz w:val="18"/>
          <w:szCs w:val="18"/>
        </w:rPr>
        <w:t xml:space="preserve">Regulator can maintain contact. </w:t>
      </w:r>
    </w:p>
    <w:p w14:paraId="2CB482DE" w14:textId="77777777" w:rsidR="00AC48EF" w:rsidRDefault="00AC48EF" w:rsidP="005773FD">
      <w:pPr>
        <w:pStyle w:val="Headingnumber2"/>
      </w:pPr>
      <w:r>
        <w:t>Street address (must NOT be a PO Box)</w:t>
      </w:r>
    </w:p>
    <w:tbl>
      <w:tblPr>
        <w:tblStyle w:val="TableGridLight"/>
        <w:tblW w:w="0" w:type="auto"/>
        <w:tblLook w:val="04A0" w:firstRow="1" w:lastRow="0" w:firstColumn="1" w:lastColumn="0" w:noHBand="0" w:noVBand="1"/>
      </w:tblPr>
      <w:tblGrid>
        <w:gridCol w:w="5098"/>
        <w:gridCol w:w="5096"/>
      </w:tblGrid>
      <w:tr w:rsidR="00AC48EF" w14:paraId="069FE622" w14:textId="77777777" w:rsidTr="00AC48EF">
        <w:tc>
          <w:tcPr>
            <w:tcW w:w="5102" w:type="dxa"/>
          </w:tcPr>
          <w:p w14:paraId="240D586A" w14:textId="77777777" w:rsidR="00AC48EF" w:rsidRDefault="00AC48EF" w:rsidP="00AC48EF">
            <w:pPr>
              <w:pStyle w:val="BodyText"/>
            </w:pPr>
            <w:r>
              <w:t>Unit/street/property number</w:t>
            </w:r>
          </w:p>
        </w:tc>
        <w:tc>
          <w:tcPr>
            <w:tcW w:w="5102" w:type="dxa"/>
          </w:tcPr>
          <w:p w14:paraId="2F05A536" w14:textId="0D91A6F3"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244269D3" w14:textId="77777777" w:rsidTr="00AC48EF">
        <w:tc>
          <w:tcPr>
            <w:tcW w:w="5102" w:type="dxa"/>
          </w:tcPr>
          <w:p w14:paraId="3F4C4DD7" w14:textId="77777777" w:rsidR="00AC48EF" w:rsidRDefault="00AC48EF" w:rsidP="00AC48EF">
            <w:pPr>
              <w:pStyle w:val="BodyText"/>
            </w:pPr>
            <w:r>
              <w:t>Street name</w:t>
            </w:r>
          </w:p>
        </w:tc>
        <w:tc>
          <w:tcPr>
            <w:tcW w:w="5102" w:type="dxa"/>
          </w:tcPr>
          <w:p w14:paraId="6D530061" w14:textId="27BE6E87"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19776722" w14:textId="77777777" w:rsidTr="00AC48EF">
        <w:tc>
          <w:tcPr>
            <w:tcW w:w="5102" w:type="dxa"/>
          </w:tcPr>
          <w:p w14:paraId="22E27C60" w14:textId="77777777" w:rsidR="00AC48EF" w:rsidRDefault="00AC48EF" w:rsidP="00AC48EF">
            <w:pPr>
              <w:pStyle w:val="BodyText"/>
            </w:pPr>
            <w:r>
              <w:t>Suburb</w:t>
            </w:r>
          </w:p>
        </w:tc>
        <w:tc>
          <w:tcPr>
            <w:tcW w:w="5102" w:type="dxa"/>
          </w:tcPr>
          <w:p w14:paraId="65CA359B" w14:textId="4FA2F800"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1DE4C602" w14:textId="77777777" w:rsidTr="00AC48EF">
        <w:tc>
          <w:tcPr>
            <w:tcW w:w="5102" w:type="dxa"/>
          </w:tcPr>
          <w:p w14:paraId="14BC4571" w14:textId="77777777" w:rsidR="00AC48EF" w:rsidRDefault="00AC48EF" w:rsidP="00AC48EF">
            <w:pPr>
              <w:pStyle w:val="BodyText"/>
            </w:pPr>
            <w:r>
              <w:t>State</w:t>
            </w:r>
          </w:p>
        </w:tc>
        <w:tc>
          <w:tcPr>
            <w:tcW w:w="5102" w:type="dxa"/>
          </w:tcPr>
          <w:p w14:paraId="15C0BB79" w14:textId="3A10F25D"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05DB5E2E" w14:textId="77777777" w:rsidTr="00AC48EF">
        <w:tc>
          <w:tcPr>
            <w:tcW w:w="5102" w:type="dxa"/>
          </w:tcPr>
          <w:p w14:paraId="6C8D0547" w14:textId="77777777" w:rsidR="00AC48EF" w:rsidRDefault="00AC48EF" w:rsidP="00AC48EF">
            <w:pPr>
              <w:pStyle w:val="BodyText"/>
            </w:pPr>
            <w:r>
              <w:t>Postcode</w:t>
            </w:r>
          </w:p>
        </w:tc>
        <w:tc>
          <w:tcPr>
            <w:tcW w:w="5102" w:type="dxa"/>
          </w:tcPr>
          <w:p w14:paraId="79106ABA" w14:textId="372EB5DF"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060234A1" w14:textId="77777777" w:rsidTr="00AC48EF">
        <w:tc>
          <w:tcPr>
            <w:tcW w:w="5102" w:type="dxa"/>
          </w:tcPr>
          <w:p w14:paraId="4BB8C0E2" w14:textId="77777777" w:rsidR="00AC48EF" w:rsidRDefault="00AC48EF" w:rsidP="00AC48EF">
            <w:pPr>
              <w:pStyle w:val="BodyText"/>
            </w:pPr>
            <w:r>
              <w:t>Country (if other than Australia)</w:t>
            </w:r>
          </w:p>
        </w:tc>
        <w:tc>
          <w:tcPr>
            <w:tcW w:w="5102" w:type="dxa"/>
          </w:tcPr>
          <w:p w14:paraId="09CC8475" w14:textId="16040EEC"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10B013" w14:textId="77777777" w:rsidR="00AC48EF" w:rsidRDefault="00C16789" w:rsidP="005773FD">
      <w:pPr>
        <w:pStyle w:val="Headingnumber2"/>
      </w:pPr>
      <w:r>
        <w:t>Postal address</w:t>
      </w:r>
    </w:p>
    <w:p w14:paraId="093FA07F" w14:textId="409BC8A3" w:rsidR="00C16789" w:rsidRPr="00AC48EF" w:rsidRDefault="00715DA5" w:rsidP="00AC48EF">
      <w:pPr>
        <w:pStyle w:val="BodyText"/>
      </w:pPr>
      <w:r>
        <w:fldChar w:fldCharType="begin">
          <w:ffData>
            <w:name w:val="Check3"/>
            <w:enabled/>
            <w:calcOnExit w:val="0"/>
            <w:checkBox>
              <w:sizeAuto/>
              <w:default w:val="0"/>
            </w:checkBox>
          </w:ffData>
        </w:fldChar>
      </w:r>
      <w:bookmarkStart w:id="5" w:name="Check3"/>
      <w:r>
        <w:instrText xml:space="preserve"> FORMCHECKBOX </w:instrText>
      </w:r>
      <w:r w:rsidR="0036260F">
        <w:fldChar w:fldCharType="separate"/>
      </w:r>
      <w:r>
        <w:fldChar w:fldCharType="end"/>
      </w:r>
      <w:bookmarkEnd w:id="5"/>
      <w:r>
        <w:t xml:space="preserve"> </w:t>
      </w:r>
      <w:r w:rsidR="00C16789">
        <w:t>Same as the street address above</w:t>
      </w:r>
    </w:p>
    <w:tbl>
      <w:tblPr>
        <w:tblStyle w:val="TableGridLight"/>
        <w:tblW w:w="0" w:type="auto"/>
        <w:tblLook w:val="04A0" w:firstRow="1" w:lastRow="0" w:firstColumn="1" w:lastColumn="0" w:noHBand="0" w:noVBand="1"/>
      </w:tblPr>
      <w:tblGrid>
        <w:gridCol w:w="5097"/>
        <w:gridCol w:w="5097"/>
      </w:tblGrid>
      <w:tr w:rsidR="00C16789" w14:paraId="6338733A" w14:textId="77777777" w:rsidTr="00C16789">
        <w:tc>
          <w:tcPr>
            <w:tcW w:w="5102" w:type="dxa"/>
          </w:tcPr>
          <w:p w14:paraId="68FCE893" w14:textId="77777777" w:rsidR="00C16789" w:rsidRDefault="00C16789" w:rsidP="00C16789">
            <w:pPr>
              <w:pStyle w:val="BodyText"/>
            </w:pPr>
            <w:r>
              <w:t>PO Box/Locked Bag</w:t>
            </w:r>
          </w:p>
        </w:tc>
        <w:tc>
          <w:tcPr>
            <w:tcW w:w="5102" w:type="dxa"/>
          </w:tcPr>
          <w:p w14:paraId="49733155" w14:textId="0609A43B"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4F8BC82A" w14:textId="77777777" w:rsidTr="00C16789">
        <w:tc>
          <w:tcPr>
            <w:tcW w:w="5102" w:type="dxa"/>
          </w:tcPr>
          <w:p w14:paraId="07A960C0" w14:textId="77777777" w:rsidR="00C16789" w:rsidRDefault="00C16789" w:rsidP="00C16789">
            <w:pPr>
              <w:pStyle w:val="BodyText"/>
            </w:pPr>
            <w:r>
              <w:t>Street name</w:t>
            </w:r>
          </w:p>
        </w:tc>
        <w:tc>
          <w:tcPr>
            <w:tcW w:w="5102" w:type="dxa"/>
          </w:tcPr>
          <w:p w14:paraId="07F14FB7" w14:textId="3AEE2248"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21B9A530" w14:textId="77777777" w:rsidTr="00C16789">
        <w:tc>
          <w:tcPr>
            <w:tcW w:w="5102" w:type="dxa"/>
          </w:tcPr>
          <w:p w14:paraId="408AE54D" w14:textId="77777777" w:rsidR="00C16789" w:rsidRDefault="00C16789" w:rsidP="00C16789">
            <w:pPr>
              <w:pStyle w:val="BodyText"/>
            </w:pPr>
            <w:r>
              <w:t>Suburb</w:t>
            </w:r>
          </w:p>
        </w:tc>
        <w:tc>
          <w:tcPr>
            <w:tcW w:w="5102" w:type="dxa"/>
          </w:tcPr>
          <w:p w14:paraId="2B8B7FFC" w14:textId="5CA5FC7F"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257E9BEE" w14:textId="77777777" w:rsidTr="00C16789">
        <w:tc>
          <w:tcPr>
            <w:tcW w:w="5102" w:type="dxa"/>
          </w:tcPr>
          <w:p w14:paraId="6A02F694" w14:textId="77777777" w:rsidR="00C16789" w:rsidRDefault="00C16789" w:rsidP="00C16789">
            <w:pPr>
              <w:pStyle w:val="BodyText"/>
            </w:pPr>
            <w:r>
              <w:t>State</w:t>
            </w:r>
          </w:p>
        </w:tc>
        <w:tc>
          <w:tcPr>
            <w:tcW w:w="5102" w:type="dxa"/>
          </w:tcPr>
          <w:p w14:paraId="0EBA8B4C" w14:textId="66D473E5"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3449C9D9" w14:textId="77777777" w:rsidTr="00C16789">
        <w:tc>
          <w:tcPr>
            <w:tcW w:w="5102" w:type="dxa"/>
          </w:tcPr>
          <w:p w14:paraId="0530D195" w14:textId="77777777" w:rsidR="00C16789" w:rsidRDefault="00C16789" w:rsidP="00C16789">
            <w:pPr>
              <w:pStyle w:val="BodyText"/>
            </w:pPr>
            <w:r>
              <w:t>Postcode</w:t>
            </w:r>
          </w:p>
        </w:tc>
        <w:tc>
          <w:tcPr>
            <w:tcW w:w="5102" w:type="dxa"/>
          </w:tcPr>
          <w:p w14:paraId="3CE4E59F" w14:textId="7F6EF746"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30E21C71" w14:textId="77777777" w:rsidTr="00C16789">
        <w:tc>
          <w:tcPr>
            <w:tcW w:w="5102" w:type="dxa"/>
          </w:tcPr>
          <w:p w14:paraId="0DD14F72" w14:textId="77777777" w:rsidR="00C16789" w:rsidRDefault="00C16789" w:rsidP="00C16789">
            <w:pPr>
              <w:pStyle w:val="BodyText"/>
            </w:pPr>
            <w:r>
              <w:t>Country (if other than Australia)</w:t>
            </w:r>
          </w:p>
        </w:tc>
        <w:tc>
          <w:tcPr>
            <w:tcW w:w="5102" w:type="dxa"/>
          </w:tcPr>
          <w:p w14:paraId="31E17213" w14:textId="5F112586"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74FA92" w14:textId="00E3FA99" w:rsidR="00923330" w:rsidRDefault="00702F74" w:rsidP="00640394">
      <w:pPr>
        <w:pStyle w:val="Headingnumber2"/>
      </w:pPr>
      <w:r>
        <w:lastRenderedPageBreak/>
        <w:t>Details of nominated trainers</w:t>
      </w:r>
    </w:p>
    <w:p w14:paraId="4D288F16" w14:textId="77777777" w:rsidR="00702F74" w:rsidRDefault="00702F74" w:rsidP="003014EC">
      <w:pPr>
        <w:pStyle w:val="BodyText"/>
      </w:pPr>
      <w:r>
        <w:t>Attach copies of relevant certificates of qualifications held by nominated trainers</w:t>
      </w:r>
    </w:p>
    <w:tbl>
      <w:tblPr>
        <w:tblStyle w:val="TableGridLight"/>
        <w:tblW w:w="0" w:type="auto"/>
        <w:tblLook w:val="04A0" w:firstRow="1" w:lastRow="0" w:firstColumn="1" w:lastColumn="0" w:noHBand="0" w:noVBand="1"/>
      </w:tblPr>
      <w:tblGrid>
        <w:gridCol w:w="10194"/>
      </w:tblGrid>
      <w:tr w:rsidR="001C56C1" w14:paraId="11321A3B" w14:textId="77777777" w:rsidTr="001C56C1">
        <w:tc>
          <w:tcPr>
            <w:tcW w:w="10194" w:type="dxa"/>
          </w:tcPr>
          <w:p w14:paraId="1BBBB7AB" w14:textId="15AC7E8D" w:rsidR="001C56C1" w:rsidRDefault="00715DA5" w:rsidP="00923330">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993FD2" w14:textId="77777777" w:rsidR="001C56C1" w:rsidRDefault="001C56C1" w:rsidP="00923330">
            <w:pPr>
              <w:pStyle w:val="BodyText"/>
            </w:pPr>
          </w:p>
        </w:tc>
      </w:tr>
    </w:tbl>
    <w:p w14:paraId="35A796F9" w14:textId="2AE88352" w:rsidR="004F40AF" w:rsidRPr="004F40AF" w:rsidRDefault="004F40AF" w:rsidP="003014EC">
      <w:pPr>
        <w:pStyle w:val="BodyText"/>
        <w:rPr>
          <w:b/>
        </w:rPr>
      </w:pPr>
      <w:r>
        <w:t>Provide confirmation that no actual or perceived conflict of interests exist.</w:t>
      </w:r>
    </w:p>
    <w:tbl>
      <w:tblPr>
        <w:tblStyle w:val="TableGridLight"/>
        <w:tblW w:w="0" w:type="auto"/>
        <w:tblLook w:val="04A0" w:firstRow="1" w:lastRow="0" w:firstColumn="1" w:lastColumn="0" w:noHBand="0" w:noVBand="1"/>
      </w:tblPr>
      <w:tblGrid>
        <w:gridCol w:w="10194"/>
      </w:tblGrid>
      <w:tr w:rsidR="004F40AF" w14:paraId="47392FBB" w14:textId="77777777" w:rsidTr="006E347A">
        <w:tc>
          <w:tcPr>
            <w:tcW w:w="10194" w:type="dxa"/>
          </w:tcPr>
          <w:p w14:paraId="79579303" w14:textId="77777777" w:rsidR="004F40AF" w:rsidRDefault="004F40AF" w:rsidP="006E347A">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FAB3D" w14:textId="77777777" w:rsidR="004F40AF" w:rsidRDefault="004F40AF" w:rsidP="006E347A">
            <w:pPr>
              <w:pStyle w:val="BodyText"/>
            </w:pPr>
          </w:p>
        </w:tc>
      </w:tr>
    </w:tbl>
    <w:p w14:paraId="2A86010F" w14:textId="2DAE3668" w:rsidR="0088683F" w:rsidRPr="00103AEC" w:rsidRDefault="00F05747" w:rsidP="00640394">
      <w:pPr>
        <w:pStyle w:val="Headingnumber2"/>
      </w:pPr>
      <w:r>
        <w:t>Ap</w:t>
      </w:r>
      <w:r w:rsidR="0088683F" w:rsidRPr="00103AEC">
        <w:t>plication fee</w:t>
      </w:r>
    </w:p>
    <w:p w14:paraId="1D81B4E5" w14:textId="6001EE68" w:rsidR="00601687" w:rsidRDefault="0088683F" w:rsidP="00601687">
      <w:pPr>
        <w:pStyle w:val="BodyText"/>
      </w:pPr>
      <w:r w:rsidRPr="00103AEC">
        <w:t>A</w:t>
      </w:r>
      <w:r>
        <w:t xml:space="preserve"> fee </w:t>
      </w:r>
      <w:r w:rsidRPr="00103AEC">
        <w:t xml:space="preserve">is payable for an application for </w:t>
      </w:r>
      <w:r>
        <w:t>a</w:t>
      </w:r>
      <w:r w:rsidR="00F05747">
        <w:t>pproval</w:t>
      </w:r>
      <w:r w:rsidRPr="00103AEC">
        <w:t xml:space="preserve"> to deliver</w:t>
      </w:r>
      <w:r w:rsidR="00F05747">
        <w:t xml:space="preserve"> </w:t>
      </w:r>
      <w:r w:rsidR="00C676F6">
        <w:t xml:space="preserve">this </w:t>
      </w:r>
      <w:r w:rsidR="00F05747">
        <w:t>course.</w:t>
      </w:r>
      <w:r w:rsidR="001A0A75">
        <w:t xml:space="preserve"> </w:t>
      </w:r>
      <w:r w:rsidR="00C676F6" w:rsidRPr="00C14E3A">
        <w:t>The Resources Regulator uses a third-party secure</w:t>
      </w:r>
      <w:r w:rsidR="00A058DC" w:rsidRPr="00A058DC">
        <w:t xml:space="preserve"> payment </w:t>
      </w:r>
      <w:r w:rsidR="00C676F6" w:rsidRPr="00C14E3A">
        <w:t>service</w:t>
      </w:r>
      <w:r w:rsidR="00A058DC">
        <w:t xml:space="preserve"> to </w:t>
      </w:r>
      <w:r w:rsidR="00C676F6" w:rsidRPr="00C14E3A">
        <w:t xml:space="preserve">receive payments. </w:t>
      </w:r>
      <w:r w:rsidR="00C676F6" w:rsidRPr="00244916">
        <w:t xml:space="preserve">Refer to </w:t>
      </w:r>
      <w:hyperlink r:id="rId9" w:history="1">
        <w:r w:rsidR="00C676F6" w:rsidRPr="00244916">
          <w:rPr>
            <w:color w:val="0563C1"/>
            <w:u w:val="single"/>
          </w:rPr>
          <w:t>our website</w:t>
        </w:r>
      </w:hyperlink>
      <w:r w:rsidR="00C676F6" w:rsidRPr="00244916">
        <w:t xml:space="preserve"> for instructions on how to </w:t>
      </w:r>
      <w:bookmarkStart w:id="6" w:name="_Hlk16238222"/>
      <w:r w:rsidR="00601687">
        <w:t>make payment.</w:t>
      </w:r>
    </w:p>
    <w:p w14:paraId="711E45A0" w14:textId="77777777" w:rsidR="00C676F6" w:rsidRPr="00244916" w:rsidRDefault="00C676F6" w:rsidP="00C676F6">
      <w:pPr>
        <w:spacing w:line="276" w:lineRule="auto"/>
        <w:rPr>
          <w:rFonts w:cs="Myriad Pro"/>
        </w:rPr>
      </w:pPr>
      <w:bookmarkStart w:id="7" w:name="_Hlk55218108"/>
      <w:r w:rsidRPr="00244916">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C676F6" w:rsidRPr="00244916" w14:paraId="63141246" w14:textId="77777777" w:rsidTr="003A17ED">
        <w:trPr>
          <w:cantSplit/>
          <w:trHeight w:hRule="exact" w:val="454"/>
          <w:tblHeader/>
        </w:trPr>
        <w:tc>
          <w:tcPr>
            <w:tcW w:w="384" w:type="dxa"/>
            <w:shd w:val="clear" w:color="auto" w:fill="auto"/>
            <w:vAlign w:val="center"/>
          </w:tcPr>
          <w:p w14:paraId="3161F17A"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1579B3F5"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78F98149"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16E1D212"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7044BC73"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17FE85A9"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1A5A5DDE"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vAlign w:val="center"/>
          </w:tcPr>
          <w:p w14:paraId="17CFCD57"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vAlign w:val="center"/>
          </w:tcPr>
          <w:p w14:paraId="1A054538"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c>
          <w:tcPr>
            <w:tcW w:w="382" w:type="dxa"/>
            <w:shd w:val="clear" w:color="auto" w:fill="auto"/>
            <w:vAlign w:val="center"/>
          </w:tcPr>
          <w:p w14:paraId="573D3B2D" w14:textId="77777777" w:rsidR="00C676F6" w:rsidRPr="00244916" w:rsidRDefault="00C676F6" w:rsidP="003A17ED">
            <w:pPr>
              <w:spacing w:before="80" w:after="80" w:line="240" w:lineRule="auto"/>
              <w:rPr>
                <w:rFonts w:eastAsiaTheme="minorEastAsia" w:cstheme="minorBidi"/>
                <w:szCs w:val="20"/>
                <w:lang w:val="en-US" w:eastAsia="zh-CN"/>
              </w:rPr>
            </w:pPr>
            <w:r w:rsidRPr="00244916">
              <w:rPr>
                <w:rFonts w:eastAsiaTheme="minorEastAsia" w:cstheme="minorBidi"/>
                <w:szCs w:val="20"/>
                <w:lang w:val="en-US" w:eastAsia="zh-CN"/>
              </w:rPr>
              <w:fldChar w:fldCharType="begin">
                <w:ffData>
                  <w:name w:val="Text2"/>
                  <w:enabled/>
                  <w:calcOnExit w:val="0"/>
                  <w:textInput>
                    <w:maxLength w:val="1"/>
                  </w:textInput>
                </w:ffData>
              </w:fldChar>
            </w:r>
            <w:r w:rsidRPr="00244916">
              <w:rPr>
                <w:rFonts w:eastAsiaTheme="minorEastAsia" w:cstheme="minorBidi"/>
                <w:szCs w:val="20"/>
                <w:lang w:val="en-US" w:eastAsia="zh-CN"/>
              </w:rPr>
              <w:instrText xml:space="preserve"> FORMTEXT </w:instrText>
            </w:r>
            <w:r w:rsidRPr="00244916">
              <w:rPr>
                <w:rFonts w:eastAsiaTheme="minorEastAsia" w:cstheme="minorBidi"/>
                <w:szCs w:val="20"/>
                <w:lang w:val="en-US" w:eastAsia="zh-CN"/>
              </w:rPr>
            </w:r>
            <w:r w:rsidRPr="00244916">
              <w:rPr>
                <w:rFonts w:eastAsiaTheme="minorEastAsia" w:cstheme="minorBidi"/>
                <w:szCs w:val="20"/>
                <w:lang w:val="en-US" w:eastAsia="zh-CN"/>
              </w:rPr>
              <w:fldChar w:fldCharType="separate"/>
            </w:r>
            <w:r w:rsidRPr="00244916">
              <w:rPr>
                <w:rFonts w:eastAsiaTheme="minorEastAsia" w:cstheme="minorBidi"/>
                <w:noProof/>
                <w:szCs w:val="20"/>
                <w:lang w:val="en-US" w:eastAsia="zh-CN"/>
              </w:rPr>
              <w:t> </w:t>
            </w:r>
            <w:r w:rsidRPr="00244916">
              <w:rPr>
                <w:rFonts w:eastAsiaTheme="minorEastAsia" w:cstheme="minorBidi"/>
                <w:szCs w:val="20"/>
                <w:lang w:val="en-US" w:eastAsia="zh-CN"/>
              </w:rPr>
              <w:fldChar w:fldCharType="end"/>
            </w:r>
          </w:p>
        </w:tc>
      </w:tr>
    </w:tbl>
    <w:bookmarkEnd w:id="6"/>
    <w:bookmarkEnd w:id="7"/>
    <w:p w14:paraId="1AA9E2CD" w14:textId="77777777" w:rsidR="00103AEC" w:rsidRPr="00103AEC" w:rsidRDefault="00103AEC" w:rsidP="00640394">
      <w:pPr>
        <w:pStyle w:val="Headingnumber2"/>
      </w:pPr>
      <w:r w:rsidRPr="00103AEC">
        <w:t>Submitting the form</w:t>
      </w:r>
    </w:p>
    <w:p w14:paraId="658E4784" w14:textId="6D1DA040" w:rsidR="00103AEC" w:rsidRPr="00103AEC" w:rsidRDefault="00103AEC" w:rsidP="00103AEC">
      <w:pPr>
        <w:pStyle w:val="BodyText"/>
      </w:pPr>
      <w:r w:rsidRPr="00103AEC">
        <w:t xml:space="preserve">Email this form and all accompanying documentation to the </w:t>
      </w:r>
      <w:r w:rsidR="00E21F3A">
        <w:t xml:space="preserve">NSW </w:t>
      </w:r>
      <w:r w:rsidRPr="00103AEC">
        <w:t xml:space="preserve">Resources Regulator at </w:t>
      </w:r>
      <w:hyperlink r:id="rId10" w:history="1">
        <w:r w:rsidR="00ED2972" w:rsidRPr="00B45388">
          <w:rPr>
            <w:rStyle w:val="Hyperlink"/>
          </w:rPr>
          <w:t>mca@planning.nsw.gov.au</w:t>
        </w:r>
      </w:hyperlink>
    </w:p>
    <w:p w14:paraId="1E5A7F14" w14:textId="77777777" w:rsidR="00103AEC" w:rsidRPr="00103AEC" w:rsidRDefault="00103AEC" w:rsidP="00103AEC">
      <w:pPr>
        <w:pStyle w:val="BodyText"/>
      </w:pPr>
      <w:r w:rsidRPr="00103AEC">
        <w:rPr>
          <w:b/>
        </w:rPr>
        <w:t>Please note:</w:t>
      </w:r>
      <w:r w:rsidRPr="00103AEC">
        <w:t xml:space="preserve"> applications can only be accepted by email.</w:t>
      </w:r>
    </w:p>
    <w:p w14:paraId="2E2A3CE1" w14:textId="25E71663" w:rsidR="003014EC" w:rsidRDefault="00103AEC" w:rsidP="005773FD">
      <w:pPr>
        <w:pStyle w:val="BodyText"/>
      </w:pPr>
      <w:r w:rsidRPr="00103AEC">
        <w:t xml:space="preserve">If you have any queries or need </w:t>
      </w:r>
      <w:r w:rsidR="00C97FA1">
        <w:t>help</w:t>
      </w:r>
      <w:r w:rsidRPr="00103AEC">
        <w:t xml:space="preserve"> submitting your supporting </w:t>
      </w:r>
      <w:r w:rsidR="00C97FA1">
        <w:t>form</w:t>
      </w:r>
      <w:r w:rsidRPr="00103AEC">
        <w:t xml:space="preserve">, contact </w:t>
      </w:r>
      <w:r w:rsidR="00C97FA1">
        <w:t>us</w:t>
      </w:r>
      <w:r w:rsidRPr="00103AEC">
        <w:t xml:space="preserve"> on 1300 814 609 or </w:t>
      </w:r>
      <w:hyperlink r:id="rId11" w:history="1">
        <w:r w:rsidR="00ED2972" w:rsidRPr="00B45388">
          <w:rPr>
            <w:rStyle w:val="Hyperlink"/>
          </w:rPr>
          <w:t>mca@planning.nsw.gov.au</w:t>
        </w:r>
      </w:hyperlink>
      <w:r w:rsidR="007369DF">
        <w:t>.</w:t>
      </w:r>
    </w:p>
    <w:p w14:paraId="2D52A616" w14:textId="77777777" w:rsidR="003014EC" w:rsidRDefault="003014EC">
      <w:pPr>
        <w:spacing w:before="0" w:after="0" w:line="240" w:lineRule="auto"/>
        <w:rPr>
          <w:rFonts w:cs="Myriad Pro"/>
        </w:rPr>
      </w:pPr>
      <w:r>
        <w:br w:type="page"/>
      </w:r>
    </w:p>
    <w:p w14:paraId="256E617A" w14:textId="77777777" w:rsidR="00103AEC" w:rsidRPr="00103AEC" w:rsidRDefault="00103AEC" w:rsidP="00F14D18">
      <w:pPr>
        <w:pStyle w:val="Headingnumber2"/>
      </w:pPr>
      <w:r w:rsidRPr="00103AEC">
        <w:lastRenderedPageBreak/>
        <w:t>Applicant’s declaration</w:t>
      </w:r>
    </w:p>
    <w:p w14:paraId="169E41B7" w14:textId="77777777" w:rsidR="00103AEC" w:rsidRPr="00103AEC" w:rsidRDefault="00103AEC" w:rsidP="00103AEC">
      <w:pPr>
        <w:pStyle w:val="BodyText"/>
      </w:pPr>
      <w:r w:rsidRPr="00103AEC">
        <w:t>I declare that:</w:t>
      </w:r>
    </w:p>
    <w:p w14:paraId="06ECFA0A" w14:textId="3D28CB08" w:rsidR="00103AEC" w:rsidRPr="00103AEC" w:rsidRDefault="00103AEC" w:rsidP="007160F2">
      <w:pPr>
        <w:pStyle w:val="Squarebullet"/>
      </w:pPr>
      <w:r w:rsidRPr="00103AEC">
        <w:t>The information supplied in this application is true and correct to the best of my knowledge</w:t>
      </w:r>
    </w:p>
    <w:p w14:paraId="4C40FFB7" w14:textId="33666C45" w:rsidR="00103AEC" w:rsidRPr="00103AEC" w:rsidRDefault="00103AEC" w:rsidP="007160F2">
      <w:pPr>
        <w:pStyle w:val="Squarebullet"/>
      </w:pPr>
      <w:r w:rsidRPr="00103AEC">
        <w:t>None of the information supplied by me in this application or any document attached or submitted in support of this application is false or misleading</w:t>
      </w:r>
    </w:p>
    <w:p w14:paraId="749EDE27" w14:textId="725E421D" w:rsidR="00103AEC" w:rsidRDefault="00103AEC" w:rsidP="007160F2">
      <w:pPr>
        <w:pStyle w:val="Squarebullet"/>
      </w:pPr>
      <w:r w:rsidRPr="00103AEC">
        <w:t>In making this application, I have not failed to provide material information relating to the matters addressed above</w:t>
      </w:r>
    </w:p>
    <w:p w14:paraId="251B59DC" w14:textId="71393261" w:rsidR="007D21C5" w:rsidRDefault="007D21C5" w:rsidP="007160F2">
      <w:pPr>
        <w:pStyle w:val="Squarebullet"/>
      </w:pPr>
      <w:r>
        <w:t>If granted a</w:t>
      </w:r>
      <w:r w:rsidR="00EF522C">
        <w:t xml:space="preserve">pproval </w:t>
      </w:r>
      <w:r>
        <w:t>by the</w:t>
      </w:r>
      <w:r w:rsidR="00E16F87">
        <w:t xml:space="preserve"> </w:t>
      </w:r>
      <w:r w:rsidR="00E21F3A">
        <w:t xml:space="preserve">NSW </w:t>
      </w:r>
      <w:r w:rsidR="00EF522C">
        <w:t xml:space="preserve">Resources </w:t>
      </w:r>
      <w:r>
        <w:t>Regulator, I agree to having my organisation’s or individual’s name published on the</w:t>
      </w:r>
      <w:r w:rsidR="00EF522C">
        <w:t xml:space="preserve"> Resources</w:t>
      </w:r>
      <w:r>
        <w:t xml:space="preserve"> Regulator’s website as an organisation or individual a</w:t>
      </w:r>
      <w:r w:rsidR="0036415A">
        <w:t>pproved</w:t>
      </w:r>
      <w:r>
        <w:t xml:space="preserve"> </w:t>
      </w:r>
      <w:r w:rsidRPr="007D21C5">
        <w:t xml:space="preserve">to deliver </w:t>
      </w:r>
      <w:r w:rsidR="00CF7332">
        <w:t xml:space="preserve">the </w:t>
      </w:r>
      <w:r w:rsidR="001A0A75">
        <w:t>roadway dust sampler</w:t>
      </w:r>
      <w:r w:rsidR="00CF7332">
        <w:t xml:space="preserve"> training course</w:t>
      </w:r>
      <w:r>
        <w:t>.</w:t>
      </w:r>
    </w:p>
    <w:tbl>
      <w:tblPr>
        <w:tblStyle w:val="TableGridLight"/>
        <w:tblW w:w="0" w:type="auto"/>
        <w:tblLook w:val="04A0" w:firstRow="1" w:lastRow="0" w:firstColumn="1" w:lastColumn="0" w:noHBand="0" w:noVBand="1"/>
      </w:tblPr>
      <w:tblGrid>
        <w:gridCol w:w="1838"/>
        <w:gridCol w:w="8356"/>
      </w:tblGrid>
      <w:tr w:rsidR="00EE0F5D" w14:paraId="7EBE0BDB" w14:textId="77777777" w:rsidTr="00077E86">
        <w:tc>
          <w:tcPr>
            <w:tcW w:w="1838" w:type="dxa"/>
          </w:tcPr>
          <w:p w14:paraId="0DBD73BC" w14:textId="77777777" w:rsidR="00EE0F5D" w:rsidRDefault="00EE0F5D" w:rsidP="00E21F3A">
            <w:pPr>
              <w:pStyle w:val="Squarebullet"/>
              <w:numPr>
                <w:ilvl w:val="0"/>
                <w:numId w:val="0"/>
              </w:numPr>
              <w:spacing w:before="0"/>
            </w:pPr>
            <w:r>
              <w:t>Name</w:t>
            </w:r>
          </w:p>
        </w:tc>
        <w:tc>
          <w:tcPr>
            <w:tcW w:w="8356" w:type="dxa"/>
          </w:tcPr>
          <w:p w14:paraId="380DA6A0" w14:textId="36296457" w:rsidR="00EE0F5D" w:rsidRDefault="00E16F87" w:rsidP="00077E86">
            <w:pPr>
              <w:pStyle w:val="Squarebullet"/>
              <w:numPr>
                <w:ilvl w:val="0"/>
                <w:numId w:val="0"/>
              </w:numPr>
              <w:spacing w:before="0"/>
            </w:pPr>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E0F5D" w14:paraId="2014517B" w14:textId="77777777" w:rsidTr="00077E86">
        <w:tc>
          <w:tcPr>
            <w:tcW w:w="1838" w:type="dxa"/>
          </w:tcPr>
          <w:p w14:paraId="5BD9D88D" w14:textId="77777777" w:rsidR="00EE0F5D" w:rsidRDefault="00EE0F5D" w:rsidP="00E21F3A">
            <w:pPr>
              <w:pStyle w:val="Squarebullet"/>
              <w:numPr>
                <w:ilvl w:val="0"/>
                <w:numId w:val="0"/>
              </w:numPr>
              <w:spacing w:before="0"/>
            </w:pPr>
            <w:r>
              <w:t>Signature</w:t>
            </w:r>
          </w:p>
        </w:tc>
        <w:sdt>
          <w:sdtPr>
            <w:id w:val="-1908838563"/>
            <w:showingPlcHdr/>
            <w:picture/>
          </w:sdtPr>
          <w:sdtEndPr/>
          <w:sdtContent>
            <w:tc>
              <w:tcPr>
                <w:tcW w:w="8356" w:type="dxa"/>
              </w:tcPr>
              <w:p w14:paraId="4F558D23" w14:textId="40A8EC5E" w:rsidR="00EE0F5D" w:rsidRDefault="00012D17" w:rsidP="001661FD">
                <w:pPr>
                  <w:pStyle w:val="Squarebullet"/>
                  <w:numPr>
                    <w:ilvl w:val="0"/>
                    <w:numId w:val="0"/>
                  </w:numPr>
                </w:pPr>
                <w:r>
                  <w:rPr>
                    <w:noProof/>
                  </w:rPr>
                  <w:drawing>
                    <wp:inline distT="0" distB="0" distL="0" distR="0" wp14:anchorId="061460DD" wp14:editId="70380B3B">
                      <wp:extent cx="3195955" cy="492900"/>
                      <wp:effectExtent l="0" t="0" r="4445"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alphaModFix/>
                                <a:lum bright="70000" contrast="-70000"/>
                                <a:extLst>
                                  <a:ext uri="{28A0092B-C50C-407E-A947-70E740481C1C}">
                                    <a14:useLocalDpi xmlns:a14="http://schemas.microsoft.com/office/drawing/2010/main" val="0"/>
                                  </a:ext>
                                </a:extLst>
                              </a:blip>
                              <a:srcRect/>
                              <a:stretch>
                                <a:fillRect/>
                              </a:stretch>
                            </pic:blipFill>
                            <pic:spPr bwMode="auto">
                              <a:xfrm>
                                <a:off x="0" y="0"/>
                                <a:ext cx="3361220" cy="518388"/>
                              </a:xfrm>
                              <a:prstGeom prst="rect">
                                <a:avLst/>
                              </a:prstGeom>
                              <a:noFill/>
                              <a:ln>
                                <a:noFill/>
                              </a:ln>
                            </pic:spPr>
                          </pic:pic>
                        </a:graphicData>
                      </a:graphic>
                    </wp:inline>
                  </w:drawing>
                </w:r>
              </w:p>
            </w:tc>
          </w:sdtContent>
        </w:sdt>
      </w:tr>
      <w:tr w:rsidR="00EE0F5D" w14:paraId="3307732C" w14:textId="77777777" w:rsidTr="00077E86">
        <w:tc>
          <w:tcPr>
            <w:tcW w:w="1838" w:type="dxa"/>
          </w:tcPr>
          <w:p w14:paraId="4686A663" w14:textId="77777777" w:rsidR="00EE0F5D" w:rsidRDefault="00EE0F5D" w:rsidP="00E21F3A">
            <w:pPr>
              <w:pStyle w:val="Squarebullet"/>
              <w:numPr>
                <w:ilvl w:val="0"/>
                <w:numId w:val="0"/>
              </w:numPr>
              <w:spacing w:before="0"/>
            </w:pPr>
            <w:r>
              <w:t>Date</w:t>
            </w:r>
          </w:p>
        </w:tc>
        <w:tc>
          <w:tcPr>
            <w:tcW w:w="8356" w:type="dxa"/>
          </w:tcPr>
          <w:p w14:paraId="36AA017A" w14:textId="2C880185" w:rsidR="00EE0F5D" w:rsidRDefault="00E16F87" w:rsidP="00E21F3A">
            <w:pPr>
              <w:pStyle w:val="Squarebullet"/>
              <w:numPr>
                <w:ilvl w:val="0"/>
                <w:numId w:val="0"/>
              </w:numPr>
              <w:spacing w:before="0"/>
            </w:pP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3FDA2E42" w14:textId="77777777" w:rsidR="00EE0F5D" w:rsidRPr="005773FD" w:rsidRDefault="00EE0F5D" w:rsidP="00EE0F5D">
      <w:pPr>
        <w:pStyle w:val="BodyText"/>
        <w:rPr>
          <w:sz w:val="18"/>
          <w:szCs w:val="18"/>
        </w:rPr>
      </w:pPr>
      <w:r w:rsidRPr="005773FD">
        <w:rPr>
          <w:b/>
          <w:sz w:val="18"/>
          <w:szCs w:val="18"/>
        </w:rPr>
        <w:t>Note:</w:t>
      </w:r>
      <w:r w:rsidRPr="005773FD">
        <w:rPr>
          <w:sz w:val="18"/>
          <w:szCs w:val="18"/>
        </w:rPr>
        <w:t xml:space="preserve"> Giving false or misleading information is a serious offence under Part 5A of the </w:t>
      </w:r>
      <w:r w:rsidRPr="005773FD">
        <w:rPr>
          <w:i/>
          <w:sz w:val="18"/>
          <w:szCs w:val="18"/>
        </w:rPr>
        <w:t>Crimes Act 1900</w:t>
      </w:r>
      <w:r w:rsidRPr="005773FD">
        <w:rPr>
          <w:sz w:val="18"/>
          <w:szCs w:val="18"/>
        </w:rPr>
        <w:t xml:space="preserve">. </w:t>
      </w:r>
    </w:p>
    <w:p w14:paraId="24F3A927" w14:textId="32BD9767" w:rsidR="008D6328" w:rsidRDefault="008D6328" w:rsidP="008D6328">
      <w:pPr>
        <w:pStyle w:val="Disclaimer"/>
      </w:pPr>
      <w:r>
        <w:t>© State of New South Wales through Department of Regional NSW 2020. You may copy, distribute, display, download and otherwise freely deal with this publication for any purpose, provided that you attribute the Department of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07BE73F6" w14:textId="02FD6969" w:rsidR="00E813EB" w:rsidRDefault="008D6328" w:rsidP="008D6328">
      <w:pPr>
        <w:pStyle w:val="Disclaimer"/>
      </w:pPr>
      <w:r>
        <w:t>Disclaimer: The information contained in this publication is based on knowledge and understanding at the time of writing (</w:t>
      </w:r>
      <w:r>
        <w:t>December</w:t>
      </w:r>
      <w:r>
        <w:t xml:space="preserve"> 2020) and may not be accurate, current or complete. The State of New South Wales (including the NSW Department of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4EC18CD4" w14:textId="3C4FFB53" w:rsidR="008D6328" w:rsidRDefault="008D6328" w:rsidP="008D6328">
      <w:pPr>
        <w:pStyle w:val="Disclaimer"/>
      </w:pPr>
      <w:r>
        <w:t>DOC19/761203</w:t>
      </w:r>
    </w:p>
    <w:sectPr w:rsidR="008D6328" w:rsidSect="003C5D63">
      <w:headerReference w:type="default" r:id="rId13"/>
      <w:footerReference w:type="default" r:id="rId14"/>
      <w:headerReference w:type="first" r:id="rId15"/>
      <w:footerReference w:type="first" r:id="rId16"/>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AE98" w14:textId="77777777" w:rsidR="00A10BEB" w:rsidRDefault="00A10BEB" w:rsidP="00870475">
      <w:pPr>
        <w:spacing w:after="0" w:line="240" w:lineRule="auto"/>
      </w:pPr>
      <w:r>
        <w:separator/>
      </w:r>
    </w:p>
  </w:endnote>
  <w:endnote w:type="continuationSeparator" w:id="0">
    <w:p w14:paraId="04C4E7AC" w14:textId="77777777" w:rsidR="00A10BEB" w:rsidRDefault="00A10BEB" w:rsidP="00870475">
      <w:pPr>
        <w:spacing w:after="0" w:line="240" w:lineRule="auto"/>
      </w:pPr>
      <w:r>
        <w:continuationSeparator/>
      </w:r>
    </w:p>
  </w:endnote>
  <w:endnote w:type="continuationNotice" w:id="1">
    <w:p w14:paraId="23856BB5" w14:textId="77777777" w:rsidR="00A10BEB" w:rsidRDefault="00A10B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49E9" w14:textId="77777777" w:rsidR="00E705F6" w:rsidRDefault="00E705F6" w:rsidP="00B2504B">
    <w:pPr>
      <w:pStyle w:val="Footer"/>
      <w:pBdr>
        <w:top w:val="none" w:sz="0" w:space="0" w:color="auto"/>
      </w:pBdr>
    </w:pPr>
    <w:r>
      <w:rPr>
        <w:noProof/>
      </w:rPr>
      <mc:AlternateContent>
        <mc:Choice Requires="wps">
          <w:drawing>
            <wp:anchor distT="0" distB="0" distL="114300" distR="114300" simplePos="0" relativeHeight="251675648" behindDoc="0" locked="0" layoutInCell="1" allowOverlap="1" wp14:anchorId="75DFE1C6" wp14:editId="28E57187">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216F"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FE1C6"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1FF0216F"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A751" w14:textId="77777777" w:rsidR="00E705F6" w:rsidRDefault="00E705F6" w:rsidP="003C5D63">
    <w:pPr>
      <w:pStyle w:val="Footer"/>
      <w:pBdr>
        <w:top w:val="none" w:sz="0" w:space="0" w:color="auto"/>
      </w:pBdr>
    </w:pPr>
    <w:r>
      <w:rPr>
        <w:noProof/>
      </w:rPr>
      <mc:AlternateContent>
        <mc:Choice Requires="wps">
          <w:drawing>
            <wp:anchor distT="0" distB="0" distL="114300" distR="114300" simplePos="0" relativeHeight="251673600" behindDoc="0" locked="0" layoutInCell="1" allowOverlap="1" wp14:anchorId="559288D4" wp14:editId="7198091A">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6C07"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288D4"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4AEB6C07"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DC1C" w14:textId="77777777" w:rsidR="00A10BEB" w:rsidRDefault="00A10BEB" w:rsidP="00870475">
      <w:pPr>
        <w:spacing w:after="0" w:line="240" w:lineRule="auto"/>
      </w:pPr>
      <w:r>
        <w:separator/>
      </w:r>
    </w:p>
  </w:footnote>
  <w:footnote w:type="continuationSeparator" w:id="0">
    <w:p w14:paraId="659AD932" w14:textId="77777777" w:rsidR="00A10BEB" w:rsidRDefault="00A10BEB" w:rsidP="00870475">
      <w:pPr>
        <w:spacing w:after="0" w:line="240" w:lineRule="auto"/>
      </w:pPr>
      <w:r>
        <w:continuationSeparator/>
      </w:r>
    </w:p>
  </w:footnote>
  <w:footnote w:type="continuationNotice" w:id="1">
    <w:p w14:paraId="78DC936B" w14:textId="77777777" w:rsidR="00A10BEB" w:rsidRDefault="00A10B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D55E" w14:textId="5CA8F41C" w:rsidR="00E705F6" w:rsidRPr="0045381F" w:rsidRDefault="00E705F6"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7FDA74C6" wp14:editId="7ABEDCA4">
          <wp:simplePos x="0" y="0"/>
          <wp:positionH relativeFrom="margin">
            <wp:align>right</wp:align>
          </wp:positionH>
          <wp:positionV relativeFrom="paragraph">
            <wp:posOffset>-33020</wp:posOffset>
          </wp:positionV>
          <wp:extent cx="1232976" cy="7063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07238494" wp14:editId="78A1E51F">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70A20D59" w14:textId="1C15C8C4" w:rsidR="00E705F6" w:rsidRPr="00C15256" w:rsidRDefault="00CA5D9B"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13E7068C" w14:textId="0558837E" w:rsidR="00E705F6" w:rsidRPr="0065138A" w:rsidRDefault="00973066" w:rsidP="008D6328">
                          <w:pPr>
                            <w:spacing w:before="0" w:after="0"/>
                            <w:rPr>
                              <w:rFonts w:asciiTheme="majorHAnsi" w:hAnsiTheme="majorHAnsi" w:cstheme="majorHAnsi"/>
                              <w:color w:val="FFFFFF"/>
                              <w:sz w:val="28"/>
                              <w:szCs w:val="28"/>
                            </w:rPr>
                          </w:pPr>
                          <w:r>
                            <w:rPr>
                              <w:rFonts w:asciiTheme="majorHAnsi" w:hAnsiTheme="majorHAnsi" w:cstheme="majorHAnsi"/>
                              <w:color w:val="FFFFFF"/>
                              <w:sz w:val="28"/>
                              <w:szCs w:val="28"/>
                            </w:rPr>
                            <w:t xml:space="preserve">Roadway Dust Sampler </w:t>
                          </w:r>
                          <w:r w:rsidR="00CA5D9B">
                            <w:rPr>
                              <w:rFonts w:asciiTheme="majorHAnsi" w:hAnsiTheme="majorHAnsi" w:cstheme="majorHAnsi"/>
                              <w:color w:val="FFFFFF"/>
                              <w:sz w:val="28"/>
                              <w:szCs w:val="28"/>
                            </w:rPr>
                            <w:t>Training Course</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8494"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70A20D59" w14:textId="1C15C8C4" w:rsidR="00E705F6" w:rsidRPr="00C15256" w:rsidRDefault="00CA5D9B" w:rsidP="006B459A">
                    <w:pPr>
                      <w:spacing w:after="0"/>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13E7068C" w14:textId="0558837E" w:rsidR="00E705F6" w:rsidRPr="0065138A" w:rsidRDefault="00973066" w:rsidP="008D6328">
                    <w:pPr>
                      <w:spacing w:before="0" w:after="0"/>
                      <w:rPr>
                        <w:rFonts w:asciiTheme="majorHAnsi" w:hAnsiTheme="majorHAnsi" w:cstheme="majorHAnsi"/>
                        <w:color w:val="FFFFFF"/>
                        <w:sz w:val="28"/>
                        <w:szCs w:val="28"/>
                      </w:rPr>
                    </w:pPr>
                    <w:r>
                      <w:rPr>
                        <w:rFonts w:asciiTheme="majorHAnsi" w:hAnsiTheme="majorHAnsi" w:cstheme="majorHAnsi"/>
                        <w:color w:val="FFFFFF"/>
                        <w:sz w:val="28"/>
                        <w:szCs w:val="28"/>
                      </w:rPr>
                      <w:t xml:space="preserve">Roadway Dust Sampler </w:t>
                    </w:r>
                    <w:r w:rsidR="00CA5D9B">
                      <w:rPr>
                        <w:rFonts w:asciiTheme="majorHAnsi" w:hAnsiTheme="majorHAnsi" w:cstheme="majorHAnsi"/>
                        <w:color w:val="FFFFFF"/>
                        <w:sz w:val="28"/>
                        <w:szCs w:val="28"/>
                      </w:rPr>
                      <w:t>Training Course</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ECB2" w14:textId="1AF86939" w:rsidR="00E705F6" w:rsidRDefault="008D6328" w:rsidP="00B2504B">
    <w:pPr>
      <w:pStyle w:val="Header"/>
      <w:pBdr>
        <w:bottom w:val="none" w:sz="0" w:space="0" w:color="auto"/>
      </w:pBdr>
    </w:pPr>
    <w:r>
      <w:rPr>
        <w:noProof/>
      </w:rPr>
      <w:drawing>
        <wp:anchor distT="0" distB="0" distL="114300" distR="114300" simplePos="0" relativeHeight="251682816" behindDoc="0" locked="0" layoutInCell="1" allowOverlap="1" wp14:anchorId="314B21FB" wp14:editId="018CFA38">
          <wp:simplePos x="0" y="0"/>
          <wp:positionH relativeFrom="margin">
            <wp:posOffset>-5385</wp:posOffset>
          </wp:positionH>
          <wp:positionV relativeFrom="paragraph">
            <wp:posOffset>115570</wp:posOffset>
          </wp:positionV>
          <wp:extent cx="2355494" cy="730913"/>
          <wp:effectExtent l="0" t="0" r="6985" b="0"/>
          <wp:wrapNone/>
          <wp:docPr id="48" name="Picture 4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355494" cy="730913"/>
                  </a:xfrm>
                  <a:prstGeom prst="rect">
                    <a:avLst/>
                  </a:prstGeom>
                </pic:spPr>
              </pic:pic>
            </a:graphicData>
          </a:graphic>
          <wp14:sizeRelH relativeFrom="page">
            <wp14:pctWidth>0</wp14:pctWidth>
          </wp14:sizeRelH>
          <wp14:sizeRelV relativeFrom="page">
            <wp14:pctHeight>0</wp14:pctHeight>
          </wp14:sizeRelV>
        </wp:anchor>
      </w:drawing>
    </w:r>
    <w:r>
      <w:rPr>
        <w:noProof/>
        <w:color w:val="FFFFFF"/>
        <w:sz w:val="24"/>
        <w:szCs w:val="24"/>
      </w:rPr>
      <w:drawing>
        <wp:anchor distT="0" distB="0" distL="114300" distR="114300" simplePos="0" relativeHeight="251680768" behindDoc="0" locked="0" layoutInCell="1" allowOverlap="1" wp14:anchorId="1FD65AFD" wp14:editId="2E773C3B">
          <wp:simplePos x="0" y="0"/>
          <wp:positionH relativeFrom="margin">
            <wp:posOffset>5033331</wp:posOffset>
          </wp:positionH>
          <wp:positionV relativeFrom="paragraph">
            <wp:posOffset>123139</wp:posOffset>
          </wp:positionV>
          <wp:extent cx="1302543" cy="74615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19991" cy="756146"/>
                  </a:xfrm>
                  <a:prstGeom prst="rect">
                    <a:avLst/>
                  </a:prstGeom>
                </pic:spPr>
              </pic:pic>
            </a:graphicData>
          </a:graphic>
          <wp14:sizeRelH relativeFrom="page">
            <wp14:pctWidth>0</wp14:pctWidth>
          </wp14:sizeRelH>
          <wp14:sizeRelV relativeFrom="page">
            <wp14:pctHeight>0</wp14:pctHeight>
          </wp14:sizeRelV>
        </wp:anchor>
      </w:drawing>
    </w:r>
    <w:r w:rsidR="00E705F6">
      <w:rPr>
        <w:noProof/>
      </w:rPr>
      <mc:AlternateContent>
        <mc:Choice Requires="wps">
          <w:drawing>
            <wp:anchor distT="45720" distB="45720" distL="114300" distR="114300" simplePos="0" relativeHeight="251656192" behindDoc="0" locked="0" layoutInCell="1" allowOverlap="1" wp14:anchorId="29C16632" wp14:editId="13FF5E99">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CBF7878" w14:textId="3A20E6CE" w:rsidR="00E705F6" w:rsidRPr="005773FD" w:rsidRDefault="00CA5D9B" w:rsidP="00E813EB">
                          <w:pPr>
                            <w:pStyle w:val="Title"/>
                            <w:spacing w:after="0"/>
                            <w:ind w:firstLine="0"/>
                            <w:rPr>
                              <w:sz w:val="64"/>
                              <w:szCs w:val="64"/>
                            </w:rPr>
                          </w:pPr>
                          <w:r>
                            <w:rPr>
                              <w:sz w:val="64"/>
                              <w:szCs w:val="64"/>
                            </w:rPr>
                            <w:t>FORM</w:t>
                          </w:r>
                        </w:p>
                        <w:p w14:paraId="687D6D6E" w14:textId="603E97A9" w:rsidR="00E705F6" w:rsidRPr="008D6328" w:rsidRDefault="00973066" w:rsidP="008D6328">
                          <w:pPr>
                            <w:pStyle w:val="Subtitle"/>
                            <w:spacing w:before="0"/>
                            <w:rPr>
                              <w:sz w:val="36"/>
                              <w:szCs w:val="36"/>
                            </w:rPr>
                          </w:pPr>
                          <w:r w:rsidRPr="008D6328">
                            <w:rPr>
                              <w:sz w:val="36"/>
                              <w:szCs w:val="36"/>
                            </w:rPr>
                            <w:t xml:space="preserve">Roadway Dust Sampler </w:t>
                          </w:r>
                          <w:r w:rsidR="00CA5D9B" w:rsidRPr="008D6328">
                            <w:rPr>
                              <w:sz w:val="36"/>
                              <w:szCs w:val="36"/>
                            </w:rPr>
                            <w:t>Training Course</w:t>
                          </w:r>
                          <w:r w:rsidR="00F16FBE" w:rsidRPr="008D6328">
                            <w:rPr>
                              <w:sz w:val="36"/>
                              <w:szCs w:val="36"/>
                            </w:rPr>
                            <w:t xml:space="preserve"> </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C16632"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CBF7878" w14:textId="3A20E6CE" w:rsidR="00E705F6" w:rsidRPr="005773FD" w:rsidRDefault="00CA5D9B" w:rsidP="00E813EB">
                    <w:pPr>
                      <w:pStyle w:val="Title"/>
                      <w:spacing w:after="0"/>
                      <w:ind w:firstLine="0"/>
                      <w:rPr>
                        <w:sz w:val="64"/>
                        <w:szCs w:val="64"/>
                      </w:rPr>
                    </w:pPr>
                    <w:r>
                      <w:rPr>
                        <w:sz w:val="64"/>
                        <w:szCs w:val="64"/>
                      </w:rPr>
                      <w:t>FORM</w:t>
                    </w:r>
                  </w:p>
                  <w:p w14:paraId="687D6D6E" w14:textId="603E97A9" w:rsidR="00E705F6" w:rsidRPr="008D6328" w:rsidRDefault="00973066" w:rsidP="008D6328">
                    <w:pPr>
                      <w:pStyle w:val="Subtitle"/>
                      <w:spacing w:before="0"/>
                      <w:rPr>
                        <w:sz w:val="36"/>
                        <w:szCs w:val="36"/>
                      </w:rPr>
                    </w:pPr>
                    <w:r w:rsidRPr="008D6328">
                      <w:rPr>
                        <w:sz w:val="36"/>
                        <w:szCs w:val="36"/>
                      </w:rPr>
                      <w:t xml:space="preserve">Roadway Dust Sampler </w:t>
                    </w:r>
                    <w:r w:rsidR="00CA5D9B" w:rsidRPr="008D6328">
                      <w:rPr>
                        <w:sz w:val="36"/>
                        <w:szCs w:val="36"/>
                      </w:rPr>
                      <w:t>Training Course</w:t>
                    </w:r>
                    <w:r w:rsidR="00F16FBE" w:rsidRPr="008D6328">
                      <w:rPr>
                        <w:sz w:val="36"/>
                        <w:szCs w:val="36"/>
                      </w:rPr>
                      <w:t xml:space="preserve"> </w:t>
                    </w:r>
                  </w:p>
                </w:txbxContent>
              </v:textbox>
              <w10:wrap type="square" anchorx="page" anchory="page"/>
            </v:shape>
          </w:pict>
        </mc:Fallback>
      </mc:AlternateContent>
    </w:r>
    <w:r w:rsidR="00E705F6">
      <w:rPr>
        <w:noProof/>
      </w:rPr>
      <w:drawing>
        <wp:anchor distT="0" distB="0" distL="114300" distR="114300" simplePos="0" relativeHeight="251655167" behindDoc="0" locked="0" layoutInCell="1" allowOverlap="1" wp14:anchorId="67CA40C5" wp14:editId="3811AB7A">
          <wp:simplePos x="0" y="0"/>
          <wp:positionH relativeFrom="margin">
            <wp:posOffset>-161290</wp:posOffset>
          </wp:positionH>
          <wp:positionV relativeFrom="paragraph">
            <wp:posOffset>7430</wp:posOffset>
          </wp:positionV>
          <wp:extent cx="1116280" cy="11162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W Government - reverseMono-01.png"/>
                  <pic:cNvPicPr/>
                </pic:nvPicPr>
                <pic:blipFill>
                  <a:blip r:embed="rId3"/>
                  <a:stretch>
                    <a:fillRect/>
                  </a:stretch>
                </pic:blipFill>
                <pic:spPr>
                  <a:xfrm>
                    <a:off x="0" y="0"/>
                    <a:ext cx="1116280" cy="11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3D"/>
    <w:multiLevelType w:val="hybridMultilevel"/>
    <w:tmpl w:val="1F30F46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3F6EC4"/>
    <w:multiLevelType w:val="multilevel"/>
    <w:tmpl w:val="E5F81144"/>
    <w:lvl w:ilvl="0">
      <w:start w:val="1"/>
      <w:numFmt w:val="decimal"/>
      <w:lvlText w:val="%1."/>
      <w:lvlJc w:val="left"/>
      <w:pPr>
        <w:ind w:left="567" w:hanging="567"/>
      </w:pPr>
      <w:rPr>
        <w:rFonts w:ascii="Arial Bold" w:hAnsi="Arial Bold" w:hint="default"/>
        <w:b/>
        <w:i w:val="0"/>
        <w:color w:val="222A35" w:themeColor="text2" w:themeShade="80"/>
        <w:sz w:val="26"/>
      </w:rPr>
    </w:lvl>
    <w:lvl w:ilvl="1">
      <w:start w:val="1"/>
      <w:numFmt w:val="decimal"/>
      <w:lvlText w:val="%1.%2"/>
      <w:lvlJc w:val="left"/>
      <w:pPr>
        <w:ind w:left="567" w:hanging="567"/>
      </w:pPr>
      <w:rPr>
        <w:rFonts w:ascii="Arial" w:hAnsi="Arial" w:hint="default"/>
        <w:b w:val="0"/>
        <w:i w:val="0"/>
        <w:color w:val="323E4F" w:themeColor="text2" w:themeShade="BF"/>
        <w:sz w:val="22"/>
      </w:rPr>
    </w:lvl>
    <w:lvl w:ilvl="2">
      <w:start w:val="1"/>
      <w:numFmt w:val="lowerLetter"/>
      <w:lvlText w:val="(%3)"/>
      <w:lvlJc w:val="left"/>
      <w:pPr>
        <w:ind w:left="1134" w:hanging="567"/>
      </w:pPr>
      <w:rPr>
        <w:rFonts w:ascii="Arial" w:hAnsi="Arial" w:cs="Arial" w:hint="default"/>
        <w:b w:val="0"/>
        <w:color w:val="auto"/>
      </w:rPr>
    </w:lvl>
    <w:lvl w:ilvl="3">
      <w:start w:val="1"/>
      <w:numFmt w:val="lowerRoman"/>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155565"/>
    <w:multiLevelType w:val="hybridMultilevel"/>
    <w:tmpl w:val="7F7E7A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E3634"/>
    <w:multiLevelType w:val="hybridMultilevel"/>
    <w:tmpl w:val="4738834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14700"/>
    <w:multiLevelType w:val="hybridMultilevel"/>
    <w:tmpl w:val="A94656BA"/>
    <w:lvl w:ilvl="0" w:tplc="D3EA5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9080"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3A44DE"/>
    <w:multiLevelType w:val="hybridMultilevel"/>
    <w:tmpl w:val="F7C4BA24"/>
    <w:lvl w:ilvl="0" w:tplc="B922D570">
      <w:start w:val="1"/>
      <w:numFmt w:val="lowerLetter"/>
      <w:lvlText w:val="%1."/>
      <w:lvlJc w:val="left"/>
      <w:pPr>
        <w:ind w:left="1440" w:hanging="360"/>
      </w:pPr>
      <w:rPr>
        <w:b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D532B2"/>
    <w:multiLevelType w:val="hybridMultilevel"/>
    <w:tmpl w:val="8558E2A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5B81236"/>
    <w:multiLevelType w:val="hybridMultilevel"/>
    <w:tmpl w:val="A94656BA"/>
    <w:lvl w:ilvl="0" w:tplc="D3EA5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AC15A7"/>
    <w:multiLevelType w:val="hybridMultilevel"/>
    <w:tmpl w:val="BDC234E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D74519F"/>
    <w:multiLevelType w:val="hybridMultilevel"/>
    <w:tmpl w:val="B7C46C6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39618F8"/>
    <w:multiLevelType w:val="hybridMultilevel"/>
    <w:tmpl w:val="75CCAFD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5F08DB"/>
    <w:multiLevelType w:val="hybridMultilevel"/>
    <w:tmpl w:val="3E689000"/>
    <w:lvl w:ilvl="0" w:tplc="4E86BFEC">
      <w:start w:val="1"/>
      <w:numFmt w:val="lowerLetter"/>
      <w:lvlText w:val="%1."/>
      <w:lvlJc w:val="left"/>
      <w:pPr>
        <w:ind w:left="1440" w:hanging="360"/>
      </w:pPr>
      <w:rPr>
        <w:b w:val="0"/>
      </w:rPr>
    </w:lvl>
    <w:lvl w:ilvl="1" w:tplc="D0BEBF3C">
      <w:start w:val="1"/>
      <w:numFmt w:val="lowerRoman"/>
      <w:lvlText w:val="%2."/>
      <w:lvlJc w:val="righ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6FD0FD3"/>
    <w:multiLevelType w:val="hybridMultilevel"/>
    <w:tmpl w:val="2E4A2132"/>
    <w:lvl w:ilvl="0" w:tplc="A16C1334">
      <w:start w:val="1"/>
      <w:numFmt w:val="bullet"/>
      <w:lvlText w:val=""/>
      <w:lvlJc w:val="left"/>
      <w:pPr>
        <w:ind w:left="340" w:hanging="340"/>
      </w:pPr>
      <w:rPr>
        <w:rFonts w:ascii="Symbol" w:hAnsi="Symbol" w:hint="default"/>
        <w:color w:val="365F91"/>
      </w:rPr>
    </w:lvl>
    <w:lvl w:ilvl="1" w:tplc="D95C316A">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37C91"/>
    <w:multiLevelType w:val="hybridMultilevel"/>
    <w:tmpl w:val="4260D34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82DF7"/>
    <w:multiLevelType w:val="hybridMultilevel"/>
    <w:tmpl w:val="43907B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901CB5"/>
    <w:multiLevelType w:val="hybridMultilevel"/>
    <w:tmpl w:val="1270CB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A62C6B"/>
    <w:multiLevelType w:val="hybridMultilevel"/>
    <w:tmpl w:val="9E5A4D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DE4EE4"/>
    <w:multiLevelType w:val="multilevel"/>
    <w:tmpl w:val="8A6CD760"/>
    <w:lvl w:ilvl="0">
      <w:start w:val="1"/>
      <w:numFmt w:val="none"/>
      <w:pStyle w:val="NormalWeb"/>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DF13C2E"/>
    <w:multiLevelType w:val="hybridMultilevel"/>
    <w:tmpl w:val="EC32D4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9F62E0"/>
    <w:multiLevelType w:val="hybridMultilevel"/>
    <w:tmpl w:val="3E689000"/>
    <w:lvl w:ilvl="0" w:tplc="4E86BFEC">
      <w:start w:val="1"/>
      <w:numFmt w:val="lowerLetter"/>
      <w:lvlText w:val="%1."/>
      <w:lvlJc w:val="left"/>
      <w:pPr>
        <w:ind w:left="1440" w:hanging="360"/>
      </w:pPr>
      <w:rPr>
        <w:b w:val="0"/>
      </w:rPr>
    </w:lvl>
    <w:lvl w:ilvl="1" w:tplc="D0BEBF3C">
      <w:start w:val="1"/>
      <w:numFmt w:val="lowerRoman"/>
      <w:lvlText w:val="%2."/>
      <w:lvlJc w:val="righ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2E06859"/>
    <w:multiLevelType w:val="hybridMultilevel"/>
    <w:tmpl w:val="B75E45BA"/>
    <w:lvl w:ilvl="0" w:tplc="3D0E9E04">
      <w:start w:val="1"/>
      <w:numFmt w:val="lowerLetter"/>
      <w:lvlText w:val="%1."/>
      <w:lvlJc w:val="left"/>
      <w:pPr>
        <w:ind w:left="1440" w:hanging="360"/>
      </w:pPr>
      <w:rPr>
        <w:b w:val="0"/>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4502FA1"/>
    <w:multiLevelType w:val="hybridMultilevel"/>
    <w:tmpl w:val="B7C46C6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4302C1"/>
    <w:multiLevelType w:val="hybridMultilevel"/>
    <w:tmpl w:val="40AEA49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C25182"/>
    <w:multiLevelType w:val="multilevel"/>
    <w:tmpl w:val="639A8740"/>
    <w:lvl w:ilvl="0">
      <w:start w:val="1"/>
      <w:numFmt w:val="decimal"/>
      <w:lvlRestart w:val="0"/>
      <w:pStyle w:val="HicksonsHeading1"/>
      <w:lvlText w:val="%1."/>
      <w:lvlJc w:val="left"/>
      <w:pPr>
        <w:tabs>
          <w:tab w:val="num" w:pos="720"/>
        </w:tabs>
        <w:ind w:left="720" w:hanging="720"/>
      </w:pPr>
      <w:rPr>
        <w:rFonts w:ascii="Arial" w:hAnsi="Arial" w:cs="Arial" w:hint="default"/>
        <w:b w:val="0"/>
        <w:i w:val="0"/>
        <w:caps w:val="0"/>
        <w:strike w:val="0"/>
        <w:dstrike w:val="0"/>
        <w:vanish w:val="0"/>
        <w:color w:val="auto"/>
        <w:sz w:val="22"/>
        <w:szCs w:val="24"/>
        <w:vertAlign w:val="baseline"/>
      </w:rPr>
    </w:lvl>
    <w:lvl w:ilvl="1">
      <w:start w:val="1"/>
      <w:numFmt w:val="decimal"/>
      <w:pStyle w:val="HicksonsHeading2"/>
      <w:lvlText w:val="%1.%2."/>
      <w:lvlJc w:val="left"/>
      <w:pPr>
        <w:tabs>
          <w:tab w:val="num" w:pos="720"/>
        </w:tabs>
        <w:ind w:left="720" w:hanging="720"/>
      </w:pPr>
      <w:rPr>
        <w:rFonts w:ascii="Arial" w:hAnsi="Arial" w:cs="Arial" w:hint="default"/>
        <w:b w:val="0"/>
        <w:bCs w:val="0"/>
        <w:i w:val="0"/>
        <w:iCs w:val="0"/>
        <w:caps w:val="0"/>
        <w:strike w:val="0"/>
        <w:dstrike w:val="0"/>
        <w:vanish w:val="0"/>
        <w:color w:val="auto"/>
        <w:spacing w:val="0"/>
        <w:kern w:val="0"/>
        <w:position w:val="0"/>
        <w:sz w:val="22"/>
        <w:u w:val="none"/>
        <w:vertAlign w:val="baseline"/>
        <w:em w:val="none"/>
      </w:rPr>
    </w:lvl>
    <w:lvl w:ilvl="2">
      <w:start w:val="1"/>
      <w:numFmt w:val="lowerLetter"/>
      <w:pStyle w:val="HicksonsHeading3"/>
      <w:lvlText w:val="(%3)"/>
      <w:lvlJc w:val="left"/>
      <w:pPr>
        <w:tabs>
          <w:tab w:val="num" w:pos="1440"/>
        </w:tabs>
        <w:ind w:left="1440" w:hanging="720"/>
      </w:pPr>
      <w:rPr>
        <w:rFonts w:ascii="Arial" w:hAnsi="Arial" w:cs="Arial" w:hint="default"/>
        <w:b w:val="0"/>
        <w:i w:val="0"/>
        <w:caps w:val="0"/>
        <w:strike w:val="0"/>
        <w:dstrike w:val="0"/>
        <w:vanish w:val="0"/>
        <w:color w:val="auto"/>
        <w:sz w:val="22"/>
        <w:szCs w:val="20"/>
        <w:vertAlign w:val="baseline"/>
      </w:rPr>
    </w:lvl>
    <w:lvl w:ilvl="3">
      <w:start w:val="1"/>
      <w:numFmt w:val="lowerRoman"/>
      <w:pStyle w:val="HicksonsHeading4"/>
      <w:lvlText w:val="(%4)"/>
      <w:lvlJc w:val="left"/>
      <w:pPr>
        <w:tabs>
          <w:tab w:val="num" w:pos="2160"/>
        </w:tabs>
        <w:ind w:left="2160" w:hanging="720"/>
      </w:pPr>
      <w:rPr>
        <w:rFonts w:ascii="Arial" w:hAnsi="Arial" w:cs="Arial" w:hint="default"/>
        <w:b w:val="0"/>
        <w:i w:val="0"/>
        <w:caps w:val="0"/>
        <w:strike w:val="0"/>
        <w:dstrike w:val="0"/>
        <w:vanish w:val="0"/>
        <w:color w:val="auto"/>
        <w:sz w:val="22"/>
        <w:szCs w:val="20"/>
        <w:vertAlign w:val="baseline"/>
      </w:rPr>
    </w:lvl>
    <w:lvl w:ilvl="4">
      <w:start w:val="1"/>
      <w:numFmt w:val="upperLetter"/>
      <w:pStyle w:val="HicksonsHeading5"/>
      <w:lvlText w:val="(%5)"/>
      <w:lvlJc w:val="left"/>
      <w:pPr>
        <w:tabs>
          <w:tab w:val="num" w:pos="2880"/>
        </w:tabs>
        <w:ind w:left="2880" w:hanging="720"/>
      </w:pPr>
      <w:rPr>
        <w:rFonts w:ascii="Arial" w:hAnsi="Arial" w:cs="Arial" w:hint="default"/>
        <w:b w:val="0"/>
        <w:i w:val="0"/>
        <w:caps w:val="0"/>
        <w:strike w:val="0"/>
        <w:dstrike w:val="0"/>
        <w:vanish w:val="0"/>
        <w:color w:val="auto"/>
        <w:sz w:val="22"/>
        <w:szCs w:val="20"/>
        <w:vertAlign w:val="baseline"/>
      </w:rPr>
    </w:lvl>
    <w:lvl w:ilvl="5">
      <w:start w:val="1"/>
      <w:numFmt w:val="decimal"/>
      <w:pStyle w:val="HicksonsHeading6"/>
      <w:lvlText w:val="(%6)"/>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6">
      <w:start w:val="1"/>
      <w:numFmt w:val="decimal"/>
      <w:lvlText w:val="(%7)"/>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7">
      <w:start w:val="1"/>
      <w:numFmt w:val="decimal"/>
      <w:lvlText w:val="(%8)"/>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8">
      <w:start w:val="1"/>
      <w:numFmt w:val="decimal"/>
      <w:lvlText w:val="(%9)"/>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abstractNum>
  <w:abstractNum w:abstractNumId="29" w15:restartNumberingAfterBreak="0">
    <w:nsid w:val="72A44947"/>
    <w:multiLevelType w:val="hybridMultilevel"/>
    <w:tmpl w:val="2EA01DC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7566580"/>
    <w:multiLevelType w:val="hybridMultilevel"/>
    <w:tmpl w:val="71BE069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881387E"/>
    <w:multiLevelType w:val="hybridMultilevel"/>
    <w:tmpl w:val="4260D34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5"/>
  </w:num>
  <w:num w:numId="3">
    <w:abstractNumId w:val="25"/>
  </w:num>
  <w:num w:numId="4">
    <w:abstractNumId w:val="17"/>
  </w:num>
  <w:num w:numId="5">
    <w:abstractNumId w:val="18"/>
  </w:num>
  <w:num w:numId="6">
    <w:abstractNumId w:val="24"/>
  </w:num>
  <w:num w:numId="7">
    <w:abstractNumId w:val="10"/>
  </w:num>
  <w:num w:numId="8">
    <w:abstractNumId w:val="8"/>
  </w:num>
  <w:num w:numId="9">
    <w:abstractNumId w:val="6"/>
  </w:num>
  <w:num w:numId="10">
    <w:abstractNumId w:val="14"/>
  </w:num>
  <w:num w:numId="11">
    <w:abstractNumId w:val="1"/>
  </w:num>
  <w:num w:numId="12">
    <w:abstractNumId w:val="30"/>
  </w:num>
  <w:num w:numId="13">
    <w:abstractNumId w:val="28"/>
  </w:num>
  <w:num w:numId="14">
    <w:abstractNumId w:val="11"/>
  </w:num>
  <w:num w:numId="15">
    <w:abstractNumId w:val="26"/>
  </w:num>
  <w:num w:numId="16">
    <w:abstractNumId w:val="27"/>
  </w:num>
  <w:num w:numId="17">
    <w:abstractNumId w:val="13"/>
  </w:num>
  <w:num w:numId="18">
    <w:abstractNumId w:val="0"/>
  </w:num>
  <w:num w:numId="19">
    <w:abstractNumId w:val="16"/>
  </w:num>
  <w:num w:numId="20">
    <w:abstractNumId w:val="31"/>
  </w:num>
  <w:num w:numId="21">
    <w:abstractNumId w:val="29"/>
  </w:num>
  <w:num w:numId="22">
    <w:abstractNumId w:val="2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2"/>
  </w:num>
  <w:num w:numId="28">
    <w:abstractNumId w:val="19"/>
  </w:num>
  <w:num w:numId="29">
    <w:abstractNumId w:val="20"/>
  </w:num>
  <w:num w:numId="30">
    <w:abstractNumId w:val="15"/>
  </w:num>
  <w:num w:numId="31">
    <w:abstractNumId w:val="9"/>
  </w:num>
  <w:num w:numId="32">
    <w:abstractNumId w:val="4"/>
  </w:num>
  <w:num w:numId="33">
    <w:abstractNumId w:val="21"/>
  </w:num>
  <w:num w:numId="34">
    <w:abstractNumId w:val="5"/>
  </w:num>
  <w:num w:numId="35">
    <w:abstractNumId w:val="12"/>
  </w:num>
  <w:num w:numId="36">
    <w:abstractNumId w:val="12"/>
  </w:num>
  <w:num w:numId="3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nmI06JBXWNZTuYN29+A02O+2dtTMZF7s9QL6AE9gFC6+y4MAN4CdiKMQM9nRU87HeEO5yKjPc0yCqH5p61w6qQ==" w:salt="aqlGcB9LexYxn7r7h0WH1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0MTcCAmNLUwMLcyUdpeDU4uLM/DyQAtNaAPMO6aosAAAA"/>
  </w:docVars>
  <w:rsids>
    <w:rsidRoot w:val="00345D28"/>
    <w:rsid w:val="00001A3A"/>
    <w:rsid w:val="0000327C"/>
    <w:rsid w:val="00006511"/>
    <w:rsid w:val="00012D17"/>
    <w:rsid w:val="000171CB"/>
    <w:rsid w:val="00023AA1"/>
    <w:rsid w:val="00025E4D"/>
    <w:rsid w:val="0002688C"/>
    <w:rsid w:val="00026ED1"/>
    <w:rsid w:val="0003249A"/>
    <w:rsid w:val="00034521"/>
    <w:rsid w:val="00046DAC"/>
    <w:rsid w:val="0005081E"/>
    <w:rsid w:val="00051FB0"/>
    <w:rsid w:val="00052A75"/>
    <w:rsid w:val="000553C0"/>
    <w:rsid w:val="00060468"/>
    <w:rsid w:val="00060A86"/>
    <w:rsid w:val="00063866"/>
    <w:rsid w:val="00071DD1"/>
    <w:rsid w:val="000734FC"/>
    <w:rsid w:val="000741CF"/>
    <w:rsid w:val="00075C41"/>
    <w:rsid w:val="00076465"/>
    <w:rsid w:val="00077E86"/>
    <w:rsid w:val="00080C49"/>
    <w:rsid w:val="00080F9A"/>
    <w:rsid w:val="000814C9"/>
    <w:rsid w:val="000903B2"/>
    <w:rsid w:val="0009116A"/>
    <w:rsid w:val="00092BD3"/>
    <w:rsid w:val="00095BCE"/>
    <w:rsid w:val="000A3630"/>
    <w:rsid w:val="000A52E3"/>
    <w:rsid w:val="000A6555"/>
    <w:rsid w:val="000A7F80"/>
    <w:rsid w:val="000B5D4D"/>
    <w:rsid w:val="000B73B7"/>
    <w:rsid w:val="000C126F"/>
    <w:rsid w:val="000C2D28"/>
    <w:rsid w:val="000C3CA1"/>
    <w:rsid w:val="000C3F22"/>
    <w:rsid w:val="000C4D13"/>
    <w:rsid w:val="000D0251"/>
    <w:rsid w:val="000D1266"/>
    <w:rsid w:val="000D2029"/>
    <w:rsid w:val="000D78A4"/>
    <w:rsid w:val="000D7A32"/>
    <w:rsid w:val="000E1894"/>
    <w:rsid w:val="000E6A8B"/>
    <w:rsid w:val="000F23B6"/>
    <w:rsid w:val="000F556B"/>
    <w:rsid w:val="000F583F"/>
    <w:rsid w:val="000F5C70"/>
    <w:rsid w:val="00103336"/>
    <w:rsid w:val="00103AEC"/>
    <w:rsid w:val="001062E3"/>
    <w:rsid w:val="001121C3"/>
    <w:rsid w:val="00112CAD"/>
    <w:rsid w:val="00115A9F"/>
    <w:rsid w:val="00121FC5"/>
    <w:rsid w:val="00124ABF"/>
    <w:rsid w:val="00125AE3"/>
    <w:rsid w:val="00126B46"/>
    <w:rsid w:val="00126DC8"/>
    <w:rsid w:val="0012762A"/>
    <w:rsid w:val="00130947"/>
    <w:rsid w:val="0013306E"/>
    <w:rsid w:val="00133219"/>
    <w:rsid w:val="00133ABB"/>
    <w:rsid w:val="00133D29"/>
    <w:rsid w:val="00133E29"/>
    <w:rsid w:val="00140412"/>
    <w:rsid w:val="00141265"/>
    <w:rsid w:val="001425BA"/>
    <w:rsid w:val="00143405"/>
    <w:rsid w:val="00144B7B"/>
    <w:rsid w:val="0015020B"/>
    <w:rsid w:val="00151561"/>
    <w:rsid w:val="0015218A"/>
    <w:rsid w:val="0015489D"/>
    <w:rsid w:val="00154DDC"/>
    <w:rsid w:val="00157A1D"/>
    <w:rsid w:val="00157B1E"/>
    <w:rsid w:val="00162DA5"/>
    <w:rsid w:val="00164D7D"/>
    <w:rsid w:val="00166144"/>
    <w:rsid w:val="001661FD"/>
    <w:rsid w:val="0016739B"/>
    <w:rsid w:val="001730AE"/>
    <w:rsid w:val="00173147"/>
    <w:rsid w:val="00175956"/>
    <w:rsid w:val="00175C56"/>
    <w:rsid w:val="00180189"/>
    <w:rsid w:val="00181ADA"/>
    <w:rsid w:val="001848F3"/>
    <w:rsid w:val="00186F5F"/>
    <w:rsid w:val="00187C40"/>
    <w:rsid w:val="00191420"/>
    <w:rsid w:val="001934AA"/>
    <w:rsid w:val="001935DA"/>
    <w:rsid w:val="00195A0B"/>
    <w:rsid w:val="0019692C"/>
    <w:rsid w:val="001A0A75"/>
    <w:rsid w:val="001A291F"/>
    <w:rsid w:val="001A2F07"/>
    <w:rsid w:val="001A329D"/>
    <w:rsid w:val="001A4A83"/>
    <w:rsid w:val="001A4E9C"/>
    <w:rsid w:val="001A526A"/>
    <w:rsid w:val="001A7910"/>
    <w:rsid w:val="001B138D"/>
    <w:rsid w:val="001C02CD"/>
    <w:rsid w:val="001C051D"/>
    <w:rsid w:val="001C0DEB"/>
    <w:rsid w:val="001C1AF5"/>
    <w:rsid w:val="001C4290"/>
    <w:rsid w:val="001C56C1"/>
    <w:rsid w:val="001C64CE"/>
    <w:rsid w:val="001D06E1"/>
    <w:rsid w:val="001D3149"/>
    <w:rsid w:val="001D3424"/>
    <w:rsid w:val="001D5170"/>
    <w:rsid w:val="001E423A"/>
    <w:rsid w:val="001E5DC9"/>
    <w:rsid w:val="001F00B2"/>
    <w:rsid w:val="001F2127"/>
    <w:rsid w:val="002100B0"/>
    <w:rsid w:val="00213182"/>
    <w:rsid w:val="00220C64"/>
    <w:rsid w:val="00221A19"/>
    <w:rsid w:val="00222404"/>
    <w:rsid w:val="002228F3"/>
    <w:rsid w:val="002243FA"/>
    <w:rsid w:val="002272F4"/>
    <w:rsid w:val="00230E8C"/>
    <w:rsid w:val="00234FA6"/>
    <w:rsid w:val="0023752D"/>
    <w:rsid w:val="002376B4"/>
    <w:rsid w:val="00244F9E"/>
    <w:rsid w:val="0025015C"/>
    <w:rsid w:val="00252FB7"/>
    <w:rsid w:val="00253965"/>
    <w:rsid w:val="00257A1B"/>
    <w:rsid w:val="00261B81"/>
    <w:rsid w:val="0026551A"/>
    <w:rsid w:val="00271972"/>
    <w:rsid w:val="0027446D"/>
    <w:rsid w:val="00276E57"/>
    <w:rsid w:val="00277CDC"/>
    <w:rsid w:val="0028081D"/>
    <w:rsid w:val="00284DA1"/>
    <w:rsid w:val="00287852"/>
    <w:rsid w:val="002903A6"/>
    <w:rsid w:val="00292A62"/>
    <w:rsid w:val="00295B2A"/>
    <w:rsid w:val="00296909"/>
    <w:rsid w:val="002A7038"/>
    <w:rsid w:val="002B1E08"/>
    <w:rsid w:val="002B667D"/>
    <w:rsid w:val="002C0979"/>
    <w:rsid w:val="002C4D41"/>
    <w:rsid w:val="002D0828"/>
    <w:rsid w:val="002D0AFA"/>
    <w:rsid w:val="002D2C39"/>
    <w:rsid w:val="002D5681"/>
    <w:rsid w:val="002D6569"/>
    <w:rsid w:val="002D7BD8"/>
    <w:rsid w:val="002E18E4"/>
    <w:rsid w:val="002E78B5"/>
    <w:rsid w:val="002E7B51"/>
    <w:rsid w:val="002F4437"/>
    <w:rsid w:val="003014EC"/>
    <w:rsid w:val="003069C8"/>
    <w:rsid w:val="003132A5"/>
    <w:rsid w:val="00316806"/>
    <w:rsid w:val="00317318"/>
    <w:rsid w:val="00322EB4"/>
    <w:rsid w:val="00330451"/>
    <w:rsid w:val="00331476"/>
    <w:rsid w:val="00337B9D"/>
    <w:rsid w:val="0034227F"/>
    <w:rsid w:val="00345D28"/>
    <w:rsid w:val="0035449F"/>
    <w:rsid w:val="00357FCF"/>
    <w:rsid w:val="0036260F"/>
    <w:rsid w:val="00362AD6"/>
    <w:rsid w:val="0036415A"/>
    <w:rsid w:val="0036420A"/>
    <w:rsid w:val="00365586"/>
    <w:rsid w:val="00370CB1"/>
    <w:rsid w:val="00381DF4"/>
    <w:rsid w:val="00386453"/>
    <w:rsid w:val="0039073B"/>
    <w:rsid w:val="00391DBF"/>
    <w:rsid w:val="0039214A"/>
    <w:rsid w:val="0039532A"/>
    <w:rsid w:val="003977A6"/>
    <w:rsid w:val="003A4A6A"/>
    <w:rsid w:val="003A63D1"/>
    <w:rsid w:val="003A6651"/>
    <w:rsid w:val="003B15F3"/>
    <w:rsid w:val="003B1CCC"/>
    <w:rsid w:val="003B3A50"/>
    <w:rsid w:val="003C3088"/>
    <w:rsid w:val="003C4B34"/>
    <w:rsid w:val="003C55C1"/>
    <w:rsid w:val="003C5D63"/>
    <w:rsid w:val="003C6344"/>
    <w:rsid w:val="003C71DA"/>
    <w:rsid w:val="003D14F1"/>
    <w:rsid w:val="003D3AA4"/>
    <w:rsid w:val="003E26A3"/>
    <w:rsid w:val="003E38BA"/>
    <w:rsid w:val="003E6EC5"/>
    <w:rsid w:val="003F092F"/>
    <w:rsid w:val="003F198D"/>
    <w:rsid w:val="003F303E"/>
    <w:rsid w:val="003F419E"/>
    <w:rsid w:val="003F73C4"/>
    <w:rsid w:val="0040312F"/>
    <w:rsid w:val="00404268"/>
    <w:rsid w:val="004048A5"/>
    <w:rsid w:val="004071E5"/>
    <w:rsid w:val="00411084"/>
    <w:rsid w:val="0041264E"/>
    <w:rsid w:val="00414A3C"/>
    <w:rsid w:val="00417AAE"/>
    <w:rsid w:val="004209F1"/>
    <w:rsid w:val="00420CB3"/>
    <w:rsid w:val="00422E3C"/>
    <w:rsid w:val="004234D0"/>
    <w:rsid w:val="004267F5"/>
    <w:rsid w:val="004274B8"/>
    <w:rsid w:val="00430775"/>
    <w:rsid w:val="0043106D"/>
    <w:rsid w:val="00431E76"/>
    <w:rsid w:val="004327C0"/>
    <w:rsid w:val="00432C81"/>
    <w:rsid w:val="0043510E"/>
    <w:rsid w:val="00436023"/>
    <w:rsid w:val="00440763"/>
    <w:rsid w:val="00443D69"/>
    <w:rsid w:val="00444730"/>
    <w:rsid w:val="0044504D"/>
    <w:rsid w:val="004458ED"/>
    <w:rsid w:val="004469D6"/>
    <w:rsid w:val="00450475"/>
    <w:rsid w:val="00451081"/>
    <w:rsid w:val="0045381F"/>
    <w:rsid w:val="00456CA2"/>
    <w:rsid w:val="00456E10"/>
    <w:rsid w:val="004611B1"/>
    <w:rsid w:val="00467129"/>
    <w:rsid w:val="00473294"/>
    <w:rsid w:val="004734BD"/>
    <w:rsid w:val="00481385"/>
    <w:rsid w:val="00485316"/>
    <w:rsid w:val="004865BD"/>
    <w:rsid w:val="00494E8C"/>
    <w:rsid w:val="00495994"/>
    <w:rsid w:val="004A009C"/>
    <w:rsid w:val="004A4551"/>
    <w:rsid w:val="004A4845"/>
    <w:rsid w:val="004A511E"/>
    <w:rsid w:val="004A5DEA"/>
    <w:rsid w:val="004A5ECE"/>
    <w:rsid w:val="004A6347"/>
    <w:rsid w:val="004B4EDD"/>
    <w:rsid w:val="004D1516"/>
    <w:rsid w:val="004D33CA"/>
    <w:rsid w:val="004D6B2E"/>
    <w:rsid w:val="004D7A2B"/>
    <w:rsid w:val="004E2006"/>
    <w:rsid w:val="004E336A"/>
    <w:rsid w:val="004E43CC"/>
    <w:rsid w:val="004E489B"/>
    <w:rsid w:val="004E4E55"/>
    <w:rsid w:val="004F0AAD"/>
    <w:rsid w:val="004F1DBD"/>
    <w:rsid w:val="004F2460"/>
    <w:rsid w:val="004F40AF"/>
    <w:rsid w:val="004F48A2"/>
    <w:rsid w:val="00502FA4"/>
    <w:rsid w:val="00510902"/>
    <w:rsid w:val="00511267"/>
    <w:rsid w:val="005119AF"/>
    <w:rsid w:val="00513540"/>
    <w:rsid w:val="005138E7"/>
    <w:rsid w:val="005167A0"/>
    <w:rsid w:val="00520E59"/>
    <w:rsid w:val="00526631"/>
    <w:rsid w:val="00534D6E"/>
    <w:rsid w:val="005352CD"/>
    <w:rsid w:val="00542706"/>
    <w:rsid w:val="00543D29"/>
    <w:rsid w:val="005448F4"/>
    <w:rsid w:val="00552143"/>
    <w:rsid w:val="00553161"/>
    <w:rsid w:val="00554332"/>
    <w:rsid w:val="00554A43"/>
    <w:rsid w:val="0056007D"/>
    <w:rsid w:val="00560B95"/>
    <w:rsid w:val="00560CF7"/>
    <w:rsid w:val="00561373"/>
    <w:rsid w:val="0056146A"/>
    <w:rsid w:val="005629CA"/>
    <w:rsid w:val="00570CA9"/>
    <w:rsid w:val="00571A0E"/>
    <w:rsid w:val="00571A6F"/>
    <w:rsid w:val="00571A70"/>
    <w:rsid w:val="00574748"/>
    <w:rsid w:val="005773FD"/>
    <w:rsid w:val="0058118B"/>
    <w:rsid w:val="0058122D"/>
    <w:rsid w:val="00582AA3"/>
    <w:rsid w:val="005838DC"/>
    <w:rsid w:val="00586608"/>
    <w:rsid w:val="00587395"/>
    <w:rsid w:val="00590982"/>
    <w:rsid w:val="005942E5"/>
    <w:rsid w:val="005A16AB"/>
    <w:rsid w:val="005A64AD"/>
    <w:rsid w:val="005A795A"/>
    <w:rsid w:val="005B1B09"/>
    <w:rsid w:val="005B23E6"/>
    <w:rsid w:val="005B71A3"/>
    <w:rsid w:val="005C174A"/>
    <w:rsid w:val="005C42C2"/>
    <w:rsid w:val="005C4820"/>
    <w:rsid w:val="005D1BFF"/>
    <w:rsid w:val="005D5BB6"/>
    <w:rsid w:val="005D6E77"/>
    <w:rsid w:val="005E0EFA"/>
    <w:rsid w:val="005E3505"/>
    <w:rsid w:val="005E7C45"/>
    <w:rsid w:val="005F305B"/>
    <w:rsid w:val="005F3D3D"/>
    <w:rsid w:val="00600CCC"/>
    <w:rsid w:val="0060111B"/>
    <w:rsid w:val="00601687"/>
    <w:rsid w:val="00604D0E"/>
    <w:rsid w:val="00610617"/>
    <w:rsid w:val="00612117"/>
    <w:rsid w:val="006140F3"/>
    <w:rsid w:val="00616231"/>
    <w:rsid w:val="00620C46"/>
    <w:rsid w:val="0062295E"/>
    <w:rsid w:val="006264FD"/>
    <w:rsid w:val="00627D4A"/>
    <w:rsid w:val="0063069B"/>
    <w:rsid w:val="0063097C"/>
    <w:rsid w:val="006347C4"/>
    <w:rsid w:val="00640394"/>
    <w:rsid w:val="00643A39"/>
    <w:rsid w:val="0065138A"/>
    <w:rsid w:val="00651C59"/>
    <w:rsid w:val="00653CA9"/>
    <w:rsid w:val="006543B5"/>
    <w:rsid w:val="0065479E"/>
    <w:rsid w:val="00655025"/>
    <w:rsid w:val="0066307C"/>
    <w:rsid w:val="00663994"/>
    <w:rsid w:val="00672765"/>
    <w:rsid w:val="0067381B"/>
    <w:rsid w:val="0067629F"/>
    <w:rsid w:val="00681FA2"/>
    <w:rsid w:val="00682DC1"/>
    <w:rsid w:val="00686E98"/>
    <w:rsid w:val="00697123"/>
    <w:rsid w:val="00697F2B"/>
    <w:rsid w:val="006A288D"/>
    <w:rsid w:val="006A36C6"/>
    <w:rsid w:val="006A48BD"/>
    <w:rsid w:val="006A6577"/>
    <w:rsid w:val="006A749D"/>
    <w:rsid w:val="006A7E71"/>
    <w:rsid w:val="006B0469"/>
    <w:rsid w:val="006B239E"/>
    <w:rsid w:val="006B459A"/>
    <w:rsid w:val="006B5569"/>
    <w:rsid w:val="006B605D"/>
    <w:rsid w:val="006C0062"/>
    <w:rsid w:val="006C087C"/>
    <w:rsid w:val="006C7165"/>
    <w:rsid w:val="006C786F"/>
    <w:rsid w:val="006C7902"/>
    <w:rsid w:val="006D3D65"/>
    <w:rsid w:val="006D57F9"/>
    <w:rsid w:val="006D5AA6"/>
    <w:rsid w:val="006D7D34"/>
    <w:rsid w:val="006D7EF8"/>
    <w:rsid w:val="006E0C92"/>
    <w:rsid w:val="006E16FC"/>
    <w:rsid w:val="006F0894"/>
    <w:rsid w:val="006F1149"/>
    <w:rsid w:val="006F2BF5"/>
    <w:rsid w:val="006F2D56"/>
    <w:rsid w:val="006F4C4D"/>
    <w:rsid w:val="00702F74"/>
    <w:rsid w:val="00706608"/>
    <w:rsid w:val="00715DA5"/>
    <w:rsid w:val="007160F2"/>
    <w:rsid w:val="007168A4"/>
    <w:rsid w:val="007206CF"/>
    <w:rsid w:val="00721F5B"/>
    <w:rsid w:val="007369DF"/>
    <w:rsid w:val="00742E2F"/>
    <w:rsid w:val="00742F1F"/>
    <w:rsid w:val="0074666F"/>
    <w:rsid w:val="00747378"/>
    <w:rsid w:val="0075073E"/>
    <w:rsid w:val="00751273"/>
    <w:rsid w:val="0075149F"/>
    <w:rsid w:val="00754464"/>
    <w:rsid w:val="00755222"/>
    <w:rsid w:val="0076239B"/>
    <w:rsid w:val="00763DFA"/>
    <w:rsid w:val="0076447A"/>
    <w:rsid w:val="00771E6C"/>
    <w:rsid w:val="007733FC"/>
    <w:rsid w:val="00776BD9"/>
    <w:rsid w:val="00781357"/>
    <w:rsid w:val="00781651"/>
    <w:rsid w:val="00781D50"/>
    <w:rsid w:val="0078205F"/>
    <w:rsid w:val="007843F2"/>
    <w:rsid w:val="007905FE"/>
    <w:rsid w:val="00791BE2"/>
    <w:rsid w:val="007A0471"/>
    <w:rsid w:val="007A580F"/>
    <w:rsid w:val="007B2D74"/>
    <w:rsid w:val="007C035A"/>
    <w:rsid w:val="007C04C6"/>
    <w:rsid w:val="007C3C7B"/>
    <w:rsid w:val="007C45E2"/>
    <w:rsid w:val="007C4A48"/>
    <w:rsid w:val="007D0D86"/>
    <w:rsid w:val="007D21C5"/>
    <w:rsid w:val="007E5989"/>
    <w:rsid w:val="007E7C2D"/>
    <w:rsid w:val="007E7F59"/>
    <w:rsid w:val="007F001F"/>
    <w:rsid w:val="007F1F82"/>
    <w:rsid w:val="007F3661"/>
    <w:rsid w:val="007F7122"/>
    <w:rsid w:val="007F7DA6"/>
    <w:rsid w:val="008012C8"/>
    <w:rsid w:val="008107B5"/>
    <w:rsid w:val="008108AC"/>
    <w:rsid w:val="00811AA1"/>
    <w:rsid w:val="00815AF6"/>
    <w:rsid w:val="008234E6"/>
    <w:rsid w:val="00827381"/>
    <w:rsid w:val="00835B8B"/>
    <w:rsid w:val="008428C7"/>
    <w:rsid w:val="00851C15"/>
    <w:rsid w:val="00861584"/>
    <w:rsid w:val="00864424"/>
    <w:rsid w:val="00870475"/>
    <w:rsid w:val="0087139D"/>
    <w:rsid w:val="00871747"/>
    <w:rsid w:val="00873BA2"/>
    <w:rsid w:val="008744FC"/>
    <w:rsid w:val="00875464"/>
    <w:rsid w:val="0087676B"/>
    <w:rsid w:val="0088241A"/>
    <w:rsid w:val="0088253F"/>
    <w:rsid w:val="00882B2E"/>
    <w:rsid w:val="0088683F"/>
    <w:rsid w:val="00890A4A"/>
    <w:rsid w:val="008933D0"/>
    <w:rsid w:val="00895EA2"/>
    <w:rsid w:val="008A0BF6"/>
    <w:rsid w:val="008A20C4"/>
    <w:rsid w:val="008A3AE9"/>
    <w:rsid w:val="008A74F8"/>
    <w:rsid w:val="008A784A"/>
    <w:rsid w:val="008B100C"/>
    <w:rsid w:val="008B5A59"/>
    <w:rsid w:val="008B5FF0"/>
    <w:rsid w:val="008B69F4"/>
    <w:rsid w:val="008C018A"/>
    <w:rsid w:val="008C1BE0"/>
    <w:rsid w:val="008C6D67"/>
    <w:rsid w:val="008C6DC9"/>
    <w:rsid w:val="008D0020"/>
    <w:rsid w:val="008D06C2"/>
    <w:rsid w:val="008D2641"/>
    <w:rsid w:val="008D463F"/>
    <w:rsid w:val="008D6328"/>
    <w:rsid w:val="008D65B1"/>
    <w:rsid w:val="008E6133"/>
    <w:rsid w:val="008F61AC"/>
    <w:rsid w:val="008F6767"/>
    <w:rsid w:val="008F6F59"/>
    <w:rsid w:val="008F705B"/>
    <w:rsid w:val="00903A0B"/>
    <w:rsid w:val="0090502D"/>
    <w:rsid w:val="00905A44"/>
    <w:rsid w:val="00916B40"/>
    <w:rsid w:val="00920DC2"/>
    <w:rsid w:val="00920F0B"/>
    <w:rsid w:val="009226F7"/>
    <w:rsid w:val="00923330"/>
    <w:rsid w:val="009234C8"/>
    <w:rsid w:val="0092443C"/>
    <w:rsid w:val="00927CA6"/>
    <w:rsid w:val="00932866"/>
    <w:rsid w:val="00933034"/>
    <w:rsid w:val="00933D16"/>
    <w:rsid w:val="00934532"/>
    <w:rsid w:val="0093567D"/>
    <w:rsid w:val="00937F7D"/>
    <w:rsid w:val="0094133E"/>
    <w:rsid w:val="009426FC"/>
    <w:rsid w:val="00942A8F"/>
    <w:rsid w:val="00942E56"/>
    <w:rsid w:val="00945DF8"/>
    <w:rsid w:val="00951061"/>
    <w:rsid w:val="00954B07"/>
    <w:rsid w:val="00957095"/>
    <w:rsid w:val="009573C6"/>
    <w:rsid w:val="00961E16"/>
    <w:rsid w:val="009633CA"/>
    <w:rsid w:val="00963DC9"/>
    <w:rsid w:val="009674DD"/>
    <w:rsid w:val="00967FD7"/>
    <w:rsid w:val="00973066"/>
    <w:rsid w:val="00975156"/>
    <w:rsid w:val="00976D53"/>
    <w:rsid w:val="00982E82"/>
    <w:rsid w:val="009835EE"/>
    <w:rsid w:val="0098484C"/>
    <w:rsid w:val="0099437D"/>
    <w:rsid w:val="009974F8"/>
    <w:rsid w:val="009A1317"/>
    <w:rsid w:val="009A43E6"/>
    <w:rsid w:val="009B591D"/>
    <w:rsid w:val="009C0F5D"/>
    <w:rsid w:val="009C11A2"/>
    <w:rsid w:val="009C20D8"/>
    <w:rsid w:val="009C706C"/>
    <w:rsid w:val="009D557D"/>
    <w:rsid w:val="009E1876"/>
    <w:rsid w:val="009E27C2"/>
    <w:rsid w:val="009E4D79"/>
    <w:rsid w:val="009F2B2E"/>
    <w:rsid w:val="009F432F"/>
    <w:rsid w:val="009F68A2"/>
    <w:rsid w:val="00A00BC5"/>
    <w:rsid w:val="00A026D2"/>
    <w:rsid w:val="00A03155"/>
    <w:rsid w:val="00A03558"/>
    <w:rsid w:val="00A058DC"/>
    <w:rsid w:val="00A0709A"/>
    <w:rsid w:val="00A070E8"/>
    <w:rsid w:val="00A07C53"/>
    <w:rsid w:val="00A10BEB"/>
    <w:rsid w:val="00A27947"/>
    <w:rsid w:val="00A302A3"/>
    <w:rsid w:val="00A3056D"/>
    <w:rsid w:val="00A31C0A"/>
    <w:rsid w:val="00A33092"/>
    <w:rsid w:val="00A331B2"/>
    <w:rsid w:val="00A33D7B"/>
    <w:rsid w:val="00A33FA3"/>
    <w:rsid w:val="00A3606B"/>
    <w:rsid w:val="00A367D5"/>
    <w:rsid w:val="00A37326"/>
    <w:rsid w:val="00A4428F"/>
    <w:rsid w:val="00A44AB3"/>
    <w:rsid w:val="00A44B6D"/>
    <w:rsid w:val="00A5275E"/>
    <w:rsid w:val="00A57116"/>
    <w:rsid w:val="00A600AC"/>
    <w:rsid w:val="00A67102"/>
    <w:rsid w:val="00A70FF0"/>
    <w:rsid w:val="00A71998"/>
    <w:rsid w:val="00A7430E"/>
    <w:rsid w:val="00A74DD7"/>
    <w:rsid w:val="00A77CFA"/>
    <w:rsid w:val="00A804F4"/>
    <w:rsid w:val="00A80F8B"/>
    <w:rsid w:val="00A82A6C"/>
    <w:rsid w:val="00A8478A"/>
    <w:rsid w:val="00A87439"/>
    <w:rsid w:val="00A901E0"/>
    <w:rsid w:val="00A948C9"/>
    <w:rsid w:val="00A9675A"/>
    <w:rsid w:val="00AA3517"/>
    <w:rsid w:val="00AB0350"/>
    <w:rsid w:val="00AB7227"/>
    <w:rsid w:val="00AC00BC"/>
    <w:rsid w:val="00AC2B44"/>
    <w:rsid w:val="00AC2F2B"/>
    <w:rsid w:val="00AC48EF"/>
    <w:rsid w:val="00AC5ED7"/>
    <w:rsid w:val="00AC69A2"/>
    <w:rsid w:val="00AD32EB"/>
    <w:rsid w:val="00AD3D20"/>
    <w:rsid w:val="00AD7552"/>
    <w:rsid w:val="00AD781C"/>
    <w:rsid w:val="00AE11B2"/>
    <w:rsid w:val="00AE19E3"/>
    <w:rsid w:val="00AE71F9"/>
    <w:rsid w:val="00AF0D4B"/>
    <w:rsid w:val="00B0671B"/>
    <w:rsid w:val="00B10E30"/>
    <w:rsid w:val="00B12505"/>
    <w:rsid w:val="00B1357A"/>
    <w:rsid w:val="00B14BBC"/>
    <w:rsid w:val="00B200B6"/>
    <w:rsid w:val="00B20347"/>
    <w:rsid w:val="00B2504B"/>
    <w:rsid w:val="00B309AF"/>
    <w:rsid w:val="00B3202B"/>
    <w:rsid w:val="00B37BD7"/>
    <w:rsid w:val="00B4085E"/>
    <w:rsid w:val="00B40C2D"/>
    <w:rsid w:val="00B40E37"/>
    <w:rsid w:val="00B4276D"/>
    <w:rsid w:val="00B5013E"/>
    <w:rsid w:val="00B5106A"/>
    <w:rsid w:val="00B51279"/>
    <w:rsid w:val="00B51DE1"/>
    <w:rsid w:val="00B53973"/>
    <w:rsid w:val="00B72A32"/>
    <w:rsid w:val="00B73A31"/>
    <w:rsid w:val="00B74998"/>
    <w:rsid w:val="00B80983"/>
    <w:rsid w:val="00B80AF5"/>
    <w:rsid w:val="00B85071"/>
    <w:rsid w:val="00B86C7A"/>
    <w:rsid w:val="00B908F4"/>
    <w:rsid w:val="00BA22CA"/>
    <w:rsid w:val="00BA2DBD"/>
    <w:rsid w:val="00BA48AC"/>
    <w:rsid w:val="00BA540D"/>
    <w:rsid w:val="00BA69DE"/>
    <w:rsid w:val="00BB0D31"/>
    <w:rsid w:val="00BB2A82"/>
    <w:rsid w:val="00BB300F"/>
    <w:rsid w:val="00BB3C59"/>
    <w:rsid w:val="00BB5F3C"/>
    <w:rsid w:val="00BB7227"/>
    <w:rsid w:val="00BB7B5A"/>
    <w:rsid w:val="00BC2328"/>
    <w:rsid w:val="00BC3B9F"/>
    <w:rsid w:val="00BC67DB"/>
    <w:rsid w:val="00BC7709"/>
    <w:rsid w:val="00BD381A"/>
    <w:rsid w:val="00BD5C7B"/>
    <w:rsid w:val="00BD6705"/>
    <w:rsid w:val="00BD7580"/>
    <w:rsid w:val="00BE4CDC"/>
    <w:rsid w:val="00BF1358"/>
    <w:rsid w:val="00BF62F2"/>
    <w:rsid w:val="00C00E92"/>
    <w:rsid w:val="00C01786"/>
    <w:rsid w:val="00C03A10"/>
    <w:rsid w:val="00C048FB"/>
    <w:rsid w:val="00C05169"/>
    <w:rsid w:val="00C115CE"/>
    <w:rsid w:val="00C12D98"/>
    <w:rsid w:val="00C13B67"/>
    <w:rsid w:val="00C15256"/>
    <w:rsid w:val="00C16789"/>
    <w:rsid w:val="00C22C19"/>
    <w:rsid w:val="00C448CA"/>
    <w:rsid w:val="00C4548A"/>
    <w:rsid w:val="00C50424"/>
    <w:rsid w:val="00C537B8"/>
    <w:rsid w:val="00C53CB5"/>
    <w:rsid w:val="00C53CD0"/>
    <w:rsid w:val="00C54830"/>
    <w:rsid w:val="00C55186"/>
    <w:rsid w:val="00C565AA"/>
    <w:rsid w:val="00C5660B"/>
    <w:rsid w:val="00C60FB8"/>
    <w:rsid w:val="00C64C27"/>
    <w:rsid w:val="00C64D7A"/>
    <w:rsid w:val="00C65278"/>
    <w:rsid w:val="00C66084"/>
    <w:rsid w:val="00C66730"/>
    <w:rsid w:val="00C66FE6"/>
    <w:rsid w:val="00C676F6"/>
    <w:rsid w:val="00C678D6"/>
    <w:rsid w:val="00C70901"/>
    <w:rsid w:val="00C80176"/>
    <w:rsid w:val="00C8065B"/>
    <w:rsid w:val="00C84EF8"/>
    <w:rsid w:val="00C904B8"/>
    <w:rsid w:val="00C94F8A"/>
    <w:rsid w:val="00C97FA1"/>
    <w:rsid w:val="00CA0C36"/>
    <w:rsid w:val="00CA100B"/>
    <w:rsid w:val="00CA1D18"/>
    <w:rsid w:val="00CA1F76"/>
    <w:rsid w:val="00CA1FFC"/>
    <w:rsid w:val="00CA5D9B"/>
    <w:rsid w:val="00CB44D5"/>
    <w:rsid w:val="00CB4B81"/>
    <w:rsid w:val="00CC080A"/>
    <w:rsid w:val="00CC2CC3"/>
    <w:rsid w:val="00CC4530"/>
    <w:rsid w:val="00CD414A"/>
    <w:rsid w:val="00CE4286"/>
    <w:rsid w:val="00CE4EA1"/>
    <w:rsid w:val="00CF2689"/>
    <w:rsid w:val="00CF399E"/>
    <w:rsid w:val="00CF5B40"/>
    <w:rsid w:val="00CF7332"/>
    <w:rsid w:val="00D0120D"/>
    <w:rsid w:val="00D0152F"/>
    <w:rsid w:val="00D03343"/>
    <w:rsid w:val="00D053D6"/>
    <w:rsid w:val="00D0606A"/>
    <w:rsid w:val="00D133AC"/>
    <w:rsid w:val="00D1464F"/>
    <w:rsid w:val="00D161CC"/>
    <w:rsid w:val="00D20F4B"/>
    <w:rsid w:val="00D22D98"/>
    <w:rsid w:val="00D24AB0"/>
    <w:rsid w:val="00D32AFA"/>
    <w:rsid w:val="00D32E5F"/>
    <w:rsid w:val="00D40061"/>
    <w:rsid w:val="00D40B42"/>
    <w:rsid w:val="00D4317C"/>
    <w:rsid w:val="00D465EE"/>
    <w:rsid w:val="00D474EF"/>
    <w:rsid w:val="00D50BA4"/>
    <w:rsid w:val="00D518DA"/>
    <w:rsid w:val="00D527A3"/>
    <w:rsid w:val="00D5349F"/>
    <w:rsid w:val="00D5714D"/>
    <w:rsid w:val="00D60F80"/>
    <w:rsid w:val="00D61277"/>
    <w:rsid w:val="00D667F7"/>
    <w:rsid w:val="00D672EB"/>
    <w:rsid w:val="00D70B38"/>
    <w:rsid w:val="00D72913"/>
    <w:rsid w:val="00D739DE"/>
    <w:rsid w:val="00D77862"/>
    <w:rsid w:val="00D7799B"/>
    <w:rsid w:val="00D83FDD"/>
    <w:rsid w:val="00D91158"/>
    <w:rsid w:val="00D91B00"/>
    <w:rsid w:val="00D92A66"/>
    <w:rsid w:val="00D950C9"/>
    <w:rsid w:val="00D9515B"/>
    <w:rsid w:val="00DA51BE"/>
    <w:rsid w:val="00DA5FEA"/>
    <w:rsid w:val="00DA75A3"/>
    <w:rsid w:val="00DB2042"/>
    <w:rsid w:val="00DB2C49"/>
    <w:rsid w:val="00DB3057"/>
    <w:rsid w:val="00DB45F7"/>
    <w:rsid w:val="00DB6259"/>
    <w:rsid w:val="00DC249D"/>
    <w:rsid w:val="00DC4A67"/>
    <w:rsid w:val="00DC73DE"/>
    <w:rsid w:val="00DD100F"/>
    <w:rsid w:val="00DD5122"/>
    <w:rsid w:val="00DE09EC"/>
    <w:rsid w:val="00DE24DC"/>
    <w:rsid w:val="00DE40A2"/>
    <w:rsid w:val="00DE4617"/>
    <w:rsid w:val="00DE7997"/>
    <w:rsid w:val="00DF6D25"/>
    <w:rsid w:val="00E023E3"/>
    <w:rsid w:val="00E03D33"/>
    <w:rsid w:val="00E12945"/>
    <w:rsid w:val="00E135EE"/>
    <w:rsid w:val="00E14084"/>
    <w:rsid w:val="00E15F99"/>
    <w:rsid w:val="00E1667A"/>
    <w:rsid w:val="00E16F87"/>
    <w:rsid w:val="00E21F3A"/>
    <w:rsid w:val="00E2332C"/>
    <w:rsid w:val="00E2382F"/>
    <w:rsid w:val="00E249B6"/>
    <w:rsid w:val="00E24BA9"/>
    <w:rsid w:val="00E3041F"/>
    <w:rsid w:val="00E3130E"/>
    <w:rsid w:val="00E36487"/>
    <w:rsid w:val="00E41DA9"/>
    <w:rsid w:val="00E43360"/>
    <w:rsid w:val="00E4356E"/>
    <w:rsid w:val="00E457B6"/>
    <w:rsid w:val="00E50CB3"/>
    <w:rsid w:val="00E5179E"/>
    <w:rsid w:val="00E55251"/>
    <w:rsid w:val="00E615B8"/>
    <w:rsid w:val="00E628A3"/>
    <w:rsid w:val="00E637D2"/>
    <w:rsid w:val="00E67DFC"/>
    <w:rsid w:val="00E705F6"/>
    <w:rsid w:val="00E70942"/>
    <w:rsid w:val="00E75048"/>
    <w:rsid w:val="00E750DE"/>
    <w:rsid w:val="00E754F0"/>
    <w:rsid w:val="00E813EB"/>
    <w:rsid w:val="00E82057"/>
    <w:rsid w:val="00E837D6"/>
    <w:rsid w:val="00E859D1"/>
    <w:rsid w:val="00EA1CC4"/>
    <w:rsid w:val="00EA1E5E"/>
    <w:rsid w:val="00EA2106"/>
    <w:rsid w:val="00EA29CB"/>
    <w:rsid w:val="00EB0DA8"/>
    <w:rsid w:val="00EB29AF"/>
    <w:rsid w:val="00EC32FE"/>
    <w:rsid w:val="00EC7259"/>
    <w:rsid w:val="00EC7A7C"/>
    <w:rsid w:val="00ED2972"/>
    <w:rsid w:val="00EE00AD"/>
    <w:rsid w:val="00EE0F5D"/>
    <w:rsid w:val="00EE32D6"/>
    <w:rsid w:val="00EF1170"/>
    <w:rsid w:val="00EF522C"/>
    <w:rsid w:val="00EF6674"/>
    <w:rsid w:val="00EF7911"/>
    <w:rsid w:val="00F00B5F"/>
    <w:rsid w:val="00F02DD2"/>
    <w:rsid w:val="00F0375B"/>
    <w:rsid w:val="00F05747"/>
    <w:rsid w:val="00F0712E"/>
    <w:rsid w:val="00F1369B"/>
    <w:rsid w:val="00F14B9F"/>
    <w:rsid w:val="00F14D18"/>
    <w:rsid w:val="00F16FBE"/>
    <w:rsid w:val="00F20987"/>
    <w:rsid w:val="00F22F46"/>
    <w:rsid w:val="00F24354"/>
    <w:rsid w:val="00F25ABE"/>
    <w:rsid w:val="00F260AB"/>
    <w:rsid w:val="00F2656A"/>
    <w:rsid w:val="00F329AD"/>
    <w:rsid w:val="00F36690"/>
    <w:rsid w:val="00F43F12"/>
    <w:rsid w:val="00F4503F"/>
    <w:rsid w:val="00F45858"/>
    <w:rsid w:val="00F47203"/>
    <w:rsid w:val="00F51A39"/>
    <w:rsid w:val="00F521B4"/>
    <w:rsid w:val="00F55AB9"/>
    <w:rsid w:val="00F55D51"/>
    <w:rsid w:val="00F62707"/>
    <w:rsid w:val="00F656E6"/>
    <w:rsid w:val="00F75412"/>
    <w:rsid w:val="00F755D5"/>
    <w:rsid w:val="00F764F7"/>
    <w:rsid w:val="00F833CD"/>
    <w:rsid w:val="00F85746"/>
    <w:rsid w:val="00F96821"/>
    <w:rsid w:val="00FA00E1"/>
    <w:rsid w:val="00FA2163"/>
    <w:rsid w:val="00FA4C22"/>
    <w:rsid w:val="00FA5D5D"/>
    <w:rsid w:val="00FA70EF"/>
    <w:rsid w:val="00FB0F04"/>
    <w:rsid w:val="00FB314F"/>
    <w:rsid w:val="00FC3C9C"/>
    <w:rsid w:val="00FD1814"/>
    <w:rsid w:val="00FD3B46"/>
    <w:rsid w:val="00FD7ECF"/>
    <w:rsid w:val="00FE27B8"/>
    <w:rsid w:val="00FE4B05"/>
    <w:rsid w:val="00FF29C9"/>
    <w:rsid w:val="00FF6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A7E817"/>
  <w15:chartTrackingRefBased/>
  <w15:docId w15:val="{478D5262-1305-47FA-9445-E2DC6416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14"/>
    <w:lsdException w:name="heading 6" w:semiHidden="1" w:uiPriority="14"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CB44D5"/>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Footer">
    <w:name w:val="footer"/>
    <w:basedOn w:val="Normal"/>
    <w:link w:val="FooterChar"/>
    <w:uiPriority w:val="99"/>
    <w:rsid w:val="00BA69DE"/>
    <w:pPr>
      <w:pBdr>
        <w:top w:val="single" w:sz="12" w:space="5" w:color="0A7CB9"/>
      </w:pBdr>
    </w:pPr>
    <w:rPr>
      <w:color w:val="7F7F7F" w:themeColor="text1" w:themeTint="80"/>
      <w:spacing w:val="6"/>
    </w:rPr>
  </w:style>
  <w:style w:type="character" w:customStyle="1" w:styleId="FooterChar">
    <w:name w:val="Footer Char"/>
    <w:link w:val="Footer"/>
    <w:uiPriority w:val="99"/>
    <w:rsid w:val="00BA69DE"/>
    <w:rPr>
      <w:color w:val="7F7F7F" w:themeColor="text1" w:themeTint="80"/>
      <w:spacing w:val="6"/>
      <w:sz w:val="24"/>
      <w:szCs w:val="22"/>
      <w:lang w:eastAsia="en-US"/>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14"/>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3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39"/>
    <w:rsid w:val="009F2B2E"/>
    <w:pPr>
      <w:tabs>
        <w:tab w:val="right" w:leader="dot" w:pos="10762"/>
      </w:tabs>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2"/>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2"/>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2"/>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2"/>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3"/>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cs="Myriad Pro"/>
      <w:sz w:val="24"/>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autoRedefine/>
    <w:uiPriority w:val="8"/>
    <w:qFormat/>
    <w:rsid w:val="00D5349F"/>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D5349F"/>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B73A31"/>
    <w:pPr>
      <w:spacing w:after="200" w:line="240" w:lineRule="auto"/>
    </w:pPr>
    <w:rPr>
      <w:i/>
      <w:iCs/>
      <w:szCs w:val="18"/>
    </w:rPr>
  </w:style>
  <w:style w:type="table" w:styleId="TableGridLight">
    <w:name w:val="Grid Table Light"/>
    <w:basedOn w:val="TableNormal"/>
    <w:uiPriority w:val="40"/>
    <w:rsid w:val="007C45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C115CE"/>
    <w:rPr>
      <w:sz w:val="16"/>
      <w:szCs w:val="16"/>
    </w:rPr>
  </w:style>
  <w:style w:type="paragraph" w:styleId="CommentText">
    <w:name w:val="annotation text"/>
    <w:basedOn w:val="Normal"/>
    <w:link w:val="CommentTextChar"/>
    <w:uiPriority w:val="49"/>
    <w:semiHidden/>
    <w:unhideWhenUsed/>
    <w:rsid w:val="00C115CE"/>
    <w:pPr>
      <w:spacing w:line="240" w:lineRule="auto"/>
    </w:pPr>
    <w:rPr>
      <w:sz w:val="20"/>
      <w:szCs w:val="20"/>
    </w:rPr>
  </w:style>
  <w:style w:type="character" w:customStyle="1" w:styleId="CommentTextChar">
    <w:name w:val="Comment Text Char"/>
    <w:basedOn w:val="DefaultParagraphFont"/>
    <w:link w:val="CommentText"/>
    <w:uiPriority w:val="49"/>
    <w:semiHidden/>
    <w:rsid w:val="00C115CE"/>
    <w:rPr>
      <w:lang w:eastAsia="en-US"/>
    </w:rPr>
  </w:style>
  <w:style w:type="paragraph" w:styleId="CommentSubject">
    <w:name w:val="annotation subject"/>
    <w:basedOn w:val="CommentText"/>
    <w:next w:val="CommentText"/>
    <w:link w:val="CommentSubjectChar"/>
    <w:uiPriority w:val="49"/>
    <w:semiHidden/>
    <w:unhideWhenUsed/>
    <w:rsid w:val="00C115CE"/>
    <w:rPr>
      <w:b/>
      <w:bCs/>
    </w:rPr>
  </w:style>
  <w:style w:type="character" w:customStyle="1" w:styleId="CommentSubjectChar">
    <w:name w:val="Comment Subject Char"/>
    <w:basedOn w:val="CommentTextChar"/>
    <w:link w:val="CommentSubject"/>
    <w:uiPriority w:val="49"/>
    <w:semiHidden/>
    <w:rsid w:val="00C115CE"/>
    <w:rPr>
      <w:b/>
      <w:bCs/>
      <w:lang w:eastAsia="en-US"/>
    </w:rPr>
  </w:style>
  <w:style w:type="paragraph" w:styleId="FootnoteText">
    <w:name w:val="footnote text"/>
    <w:basedOn w:val="Normal"/>
    <w:link w:val="FootnoteTextChar"/>
    <w:uiPriority w:val="49"/>
    <w:semiHidden/>
    <w:unhideWhenUsed/>
    <w:rsid w:val="00F521B4"/>
    <w:pPr>
      <w:spacing w:before="0" w:after="0" w:line="240" w:lineRule="auto"/>
    </w:pPr>
    <w:rPr>
      <w:sz w:val="20"/>
      <w:szCs w:val="20"/>
    </w:rPr>
  </w:style>
  <w:style w:type="character" w:customStyle="1" w:styleId="FootnoteTextChar">
    <w:name w:val="Footnote Text Char"/>
    <w:basedOn w:val="DefaultParagraphFont"/>
    <w:link w:val="FootnoteText"/>
    <w:uiPriority w:val="49"/>
    <w:semiHidden/>
    <w:rsid w:val="00F521B4"/>
    <w:rPr>
      <w:lang w:eastAsia="en-US"/>
    </w:rPr>
  </w:style>
  <w:style w:type="character" w:styleId="FootnoteReference">
    <w:name w:val="footnote reference"/>
    <w:basedOn w:val="DefaultParagraphFont"/>
    <w:uiPriority w:val="49"/>
    <w:semiHidden/>
    <w:unhideWhenUsed/>
    <w:rsid w:val="00F521B4"/>
    <w:rPr>
      <w:vertAlign w:val="superscript"/>
    </w:rPr>
  </w:style>
  <w:style w:type="paragraph" w:styleId="Revision">
    <w:name w:val="Revision"/>
    <w:hidden/>
    <w:uiPriority w:val="99"/>
    <w:semiHidden/>
    <w:rsid w:val="00811AA1"/>
    <w:rPr>
      <w:sz w:val="24"/>
      <w:szCs w:val="22"/>
      <w:lang w:eastAsia="en-US"/>
    </w:rPr>
  </w:style>
  <w:style w:type="paragraph" w:customStyle="1" w:styleId="HicksonsHeading1">
    <w:name w:val="Hicksons Heading 1"/>
    <w:next w:val="HicksonsHeading2"/>
    <w:rsid w:val="00511267"/>
    <w:pPr>
      <w:keepNext/>
      <w:numPr>
        <w:numId w:val="13"/>
      </w:numPr>
      <w:pBdr>
        <w:bottom w:val="single" w:sz="4" w:space="1" w:color="auto"/>
      </w:pBdr>
      <w:spacing w:before="240"/>
      <w:outlineLvl w:val="0"/>
    </w:pPr>
    <w:rPr>
      <w:rFonts w:ascii="Arial" w:eastAsia="Times New Roman" w:hAnsi="Arial" w:cs="Arial"/>
      <w:b/>
      <w:sz w:val="24"/>
      <w:lang w:eastAsia="en-US"/>
    </w:rPr>
  </w:style>
  <w:style w:type="paragraph" w:customStyle="1" w:styleId="HicksonsHeading2">
    <w:name w:val="Hicksons Heading 2"/>
    <w:basedOn w:val="HicksonsHeading1"/>
    <w:next w:val="Normal"/>
    <w:rsid w:val="00511267"/>
    <w:pPr>
      <w:numPr>
        <w:ilvl w:val="1"/>
      </w:numPr>
      <w:pBdr>
        <w:bottom w:val="none" w:sz="0" w:space="0" w:color="auto"/>
      </w:pBdr>
      <w:outlineLvl w:val="1"/>
    </w:pPr>
    <w:rPr>
      <w:sz w:val="22"/>
    </w:rPr>
  </w:style>
  <w:style w:type="paragraph" w:customStyle="1" w:styleId="HicksonsHeading3">
    <w:name w:val="Hicksons Heading 3"/>
    <w:basedOn w:val="HicksonsHeading2"/>
    <w:rsid w:val="00511267"/>
    <w:pPr>
      <w:keepNext w:val="0"/>
      <w:numPr>
        <w:ilvl w:val="2"/>
      </w:numPr>
      <w:outlineLvl w:val="2"/>
    </w:pPr>
    <w:rPr>
      <w:b w:val="0"/>
    </w:rPr>
  </w:style>
  <w:style w:type="paragraph" w:customStyle="1" w:styleId="HicksonsHeading4">
    <w:name w:val="Hicksons Heading 4"/>
    <w:basedOn w:val="HicksonsHeading3"/>
    <w:rsid w:val="00511267"/>
    <w:pPr>
      <w:numPr>
        <w:ilvl w:val="3"/>
      </w:numPr>
      <w:outlineLvl w:val="3"/>
    </w:pPr>
  </w:style>
  <w:style w:type="paragraph" w:customStyle="1" w:styleId="HicksonsHeading5">
    <w:name w:val="Hicksons Heading 5"/>
    <w:basedOn w:val="HicksonsHeading4"/>
    <w:rsid w:val="00511267"/>
    <w:pPr>
      <w:numPr>
        <w:ilvl w:val="4"/>
      </w:numPr>
      <w:tabs>
        <w:tab w:val="clear" w:pos="2880"/>
      </w:tabs>
      <w:ind w:left="4320" w:hanging="360"/>
      <w:outlineLvl w:val="4"/>
    </w:pPr>
  </w:style>
  <w:style w:type="paragraph" w:customStyle="1" w:styleId="HicksonsHeading6">
    <w:name w:val="Hicksons Heading 6"/>
    <w:basedOn w:val="HicksonsHeading5"/>
    <w:rsid w:val="00511267"/>
    <w:pPr>
      <w:numPr>
        <w:ilvl w:val="5"/>
      </w:numPr>
      <w:tabs>
        <w:tab w:val="clear" w:pos="3600"/>
      </w:tabs>
      <w:ind w:left="5040" w:hanging="360"/>
      <w:outlineLvl w:val="5"/>
    </w:pPr>
  </w:style>
  <w:style w:type="paragraph" w:customStyle="1" w:styleId="HicksonsBodyIndent1">
    <w:name w:val="Hicksons Body Indent 1"/>
    <w:basedOn w:val="Normal"/>
    <w:rsid w:val="006D7D34"/>
    <w:pPr>
      <w:spacing w:before="240" w:after="0" w:line="240" w:lineRule="auto"/>
      <w:ind w:left="720"/>
    </w:pPr>
    <w:rPr>
      <w:rFonts w:ascii="Arial" w:eastAsia="Times New Roman" w:hAnsi="Arial" w:cs="Arial"/>
      <w:sz w:val="22"/>
      <w:szCs w:val="20"/>
    </w:rPr>
  </w:style>
  <w:style w:type="paragraph" w:styleId="NormalWeb">
    <w:name w:val="Normal (Web)"/>
    <w:basedOn w:val="Normal"/>
    <w:qFormat/>
    <w:rsid w:val="006B0469"/>
    <w:pPr>
      <w:numPr>
        <w:numId w:val="33"/>
      </w:numPr>
      <w:spacing w:line="276" w:lineRule="auto"/>
    </w:pPr>
    <w:rPr>
      <w:rFonts w:asciiTheme="minorHAnsi" w:eastAsia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ca@planning.nsw.gov.au" TargetMode="External"/><Relationship Id="rId4" Type="http://schemas.openxmlformats.org/officeDocument/2006/relationships/styles" Target="styles.xml"/><Relationship Id="rId9" Type="http://schemas.openxmlformats.org/officeDocument/2006/relationships/hyperlink" Target="https://www.resourcesregulator.nsw.gov.au/safety-and-health/applications/licensed-activities/schedule-of-fees-for-authorisa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za\Desktop\Authorisation%20process%2004.04.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FEDAF8CB-8671-426D-89FA-1DA0AC39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Authorisation process 04.04.19.DOTX</Template>
  <TotalTime>10</TotalTime>
  <Pages>6</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Alexander Kurtz</dc:creator>
  <cp:keywords>mines, mining, NSW Resources Regulator, mine safety, NSW mine safety, compliance, enforcement</cp:keywords>
  <cp:lastModifiedBy>Nicholas Shields</cp:lastModifiedBy>
  <cp:revision>8</cp:revision>
  <cp:lastPrinted>2020-11-20T01:39:00Z</cp:lastPrinted>
  <dcterms:created xsi:type="dcterms:W3CDTF">2020-11-20T01:36:00Z</dcterms:created>
  <dcterms:modified xsi:type="dcterms:W3CDTF">2020-12-23T00:39:00Z</dcterms:modified>
</cp:coreProperties>
</file>